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B132E" w14:textId="3C308F57" w:rsidR="0058569C" w:rsidRDefault="00476D04" w:rsidP="00C202DA">
      <w:pPr>
        <w:spacing w:line="276" w:lineRule="auto"/>
        <w:jc w:val="center"/>
        <w:rPr>
          <w:b/>
          <w:sz w:val="24"/>
        </w:rPr>
      </w:pPr>
      <w:r w:rsidRPr="007750AD">
        <w:rPr>
          <w:rFonts w:hint="eastAsia"/>
          <w:b/>
          <w:sz w:val="24"/>
        </w:rPr>
        <w:t>美国代顿大学</w:t>
      </w:r>
      <w:r w:rsidR="00C202DA">
        <w:rPr>
          <w:rFonts w:hint="eastAsia"/>
          <w:b/>
          <w:sz w:val="24"/>
        </w:rPr>
        <w:t>2</w:t>
      </w:r>
      <w:r w:rsidR="00C202DA">
        <w:rPr>
          <w:b/>
          <w:sz w:val="24"/>
        </w:rPr>
        <w:t>020</w:t>
      </w:r>
      <w:r w:rsidR="00C202DA">
        <w:rPr>
          <w:rFonts w:hint="eastAsia"/>
          <w:b/>
          <w:sz w:val="24"/>
        </w:rPr>
        <w:t>年暑期“云</w:t>
      </w:r>
      <w:r w:rsidR="004D46D7" w:rsidRPr="007750AD">
        <w:rPr>
          <w:rFonts w:hint="eastAsia"/>
          <w:b/>
          <w:sz w:val="24"/>
        </w:rPr>
        <w:t>访问生</w:t>
      </w:r>
      <w:r w:rsidR="00C202DA">
        <w:rPr>
          <w:rFonts w:hint="eastAsia"/>
          <w:b/>
          <w:sz w:val="24"/>
        </w:rPr>
        <w:t>”</w:t>
      </w:r>
      <w:r w:rsidR="004D46D7" w:rsidRPr="007750AD">
        <w:rPr>
          <w:rFonts w:hint="eastAsia"/>
          <w:b/>
          <w:sz w:val="24"/>
        </w:rPr>
        <w:t>项目</w:t>
      </w:r>
    </w:p>
    <w:p w14:paraId="2DF7D27A" w14:textId="77777777" w:rsidR="00C202DA" w:rsidRPr="00C202DA" w:rsidRDefault="00C202DA" w:rsidP="00C202DA">
      <w:pPr>
        <w:spacing w:line="276" w:lineRule="auto"/>
        <w:jc w:val="center"/>
        <w:rPr>
          <w:b/>
          <w:sz w:val="24"/>
        </w:rPr>
      </w:pPr>
    </w:p>
    <w:p w14:paraId="5368ABA2" w14:textId="4195CCD0" w:rsidR="0058569C" w:rsidRDefault="00BC5515" w:rsidP="007750AD">
      <w:pPr>
        <w:spacing w:line="276" w:lineRule="auto"/>
      </w:pPr>
      <w:r w:rsidRPr="00BC5515">
        <w:rPr>
          <w:rFonts w:hint="eastAsia"/>
        </w:rPr>
        <w:t>代顿大学为中国合作院校的学生提供</w:t>
      </w:r>
      <w:r w:rsidR="00C202DA">
        <w:rPr>
          <w:rFonts w:hint="eastAsia"/>
        </w:rPr>
        <w:t>线上参加</w:t>
      </w:r>
      <w:r w:rsidR="0088641F">
        <w:rPr>
          <w:rFonts w:hint="eastAsia"/>
        </w:rPr>
        <w:t>代顿大学</w:t>
      </w:r>
      <w:r w:rsidRPr="00BC5515">
        <w:rPr>
          <w:rFonts w:hint="eastAsia"/>
        </w:rPr>
        <w:t>学习的机会。</w:t>
      </w:r>
      <w:r w:rsidR="00C202DA">
        <w:rPr>
          <w:rFonts w:hint="eastAsia"/>
        </w:rPr>
        <w:t>“云</w:t>
      </w:r>
      <w:r w:rsidR="00E8231A">
        <w:rPr>
          <w:rFonts w:hint="eastAsia"/>
        </w:rPr>
        <w:t>访问生</w:t>
      </w:r>
      <w:r w:rsidR="00C202DA">
        <w:rPr>
          <w:rFonts w:hint="eastAsia"/>
        </w:rPr>
        <w:t>”</w:t>
      </w:r>
      <w:r w:rsidR="00E8231A">
        <w:rPr>
          <w:rFonts w:hint="eastAsia"/>
        </w:rPr>
        <w:t>将于</w:t>
      </w:r>
      <w:r w:rsidR="00C202DA">
        <w:rPr>
          <w:rFonts w:hint="eastAsia"/>
        </w:rPr>
        <w:t>暑</w:t>
      </w:r>
      <w:r w:rsidR="00E8231A">
        <w:rPr>
          <w:rFonts w:hint="eastAsia"/>
        </w:rPr>
        <w:t>期加入代顿大学的</w:t>
      </w:r>
      <w:r w:rsidR="00C202DA">
        <w:rPr>
          <w:rFonts w:hint="eastAsia"/>
        </w:rPr>
        <w:t>常规线上</w:t>
      </w:r>
      <w:r w:rsidR="00E8231A">
        <w:rPr>
          <w:rFonts w:hint="eastAsia"/>
        </w:rPr>
        <w:t>课堂，</w:t>
      </w:r>
      <w:r w:rsidR="00C202DA">
        <w:rPr>
          <w:rFonts w:hint="eastAsia"/>
        </w:rPr>
        <w:t>与美国本土学生共同上课，跟随美国大学教授学习，足不出户接受纯正美国教育</w:t>
      </w:r>
      <w:r w:rsidR="00E8231A">
        <w:rPr>
          <w:rFonts w:hint="eastAsia"/>
        </w:rPr>
        <w:t>。</w:t>
      </w:r>
    </w:p>
    <w:p w14:paraId="3BD6A7AA" w14:textId="77777777" w:rsidR="00BC5515" w:rsidRPr="00402EC8" w:rsidRDefault="00BC5515" w:rsidP="007750AD">
      <w:pPr>
        <w:spacing w:line="276" w:lineRule="auto"/>
      </w:pPr>
    </w:p>
    <w:p w14:paraId="5A7C9502" w14:textId="697EEB90" w:rsidR="007750AD" w:rsidRDefault="00624E52" w:rsidP="007750AD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代顿大学简介</w:t>
      </w:r>
    </w:p>
    <w:p w14:paraId="0DA062F7" w14:textId="77777777" w:rsidR="00BC5515" w:rsidRDefault="00BC5515" w:rsidP="00BC5515">
      <w:pPr>
        <w:pStyle w:val="a3"/>
        <w:ind w:left="420" w:firstLineChars="0" w:firstLine="0"/>
      </w:pPr>
      <w:r>
        <w:rPr>
          <w:rFonts w:hint="eastAsia"/>
        </w:rPr>
        <w:t>代顿大学建立于</w:t>
      </w:r>
      <w:r>
        <w:t xml:space="preserve"> 1850 </w:t>
      </w:r>
      <w:r>
        <w:t>年，位于美国俄亥俄州的代顿市，是俄亥俄州最大的私立大学。自建校以来培养了诸多优秀人才，是一所历史悠久的国家级研究型大学，也是</w:t>
      </w:r>
      <w:r w:rsidRPr="00FB40A4">
        <w:rPr>
          <w:b/>
          <w:bCs/>
        </w:rPr>
        <w:t>中国教育部首批认可</w:t>
      </w:r>
      <w:r>
        <w:t>的国外院校。</w:t>
      </w:r>
    </w:p>
    <w:p w14:paraId="4AD75F46" w14:textId="436EE74E" w:rsidR="007750AD" w:rsidRPr="00BC5515" w:rsidRDefault="007750AD" w:rsidP="007750AD">
      <w:pPr>
        <w:pStyle w:val="a3"/>
        <w:spacing w:line="276" w:lineRule="auto"/>
        <w:ind w:left="420" w:firstLineChars="0" w:firstLine="0"/>
      </w:pPr>
    </w:p>
    <w:p w14:paraId="186F7A97" w14:textId="2CBF3DA0" w:rsidR="00BC5515" w:rsidRDefault="00BC5515" w:rsidP="00BC5515">
      <w:pPr>
        <w:ind w:left="420"/>
      </w:pPr>
      <w:r>
        <w:rPr>
          <w:rFonts w:hint="eastAsia"/>
        </w:rPr>
        <w:t>代顿大学开设了</w:t>
      </w:r>
      <w:r>
        <w:t xml:space="preserve"> 80 </w:t>
      </w:r>
      <w:r>
        <w:t>多个本科专业、</w:t>
      </w:r>
      <w:r>
        <w:t xml:space="preserve">50 </w:t>
      </w:r>
      <w:r>
        <w:t>多个硕士专业和</w:t>
      </w:r>
      <w:r>
        <w:t xml:space="preserve"> 12</w:t>
      </w:r>
      <w:r>
        <w:t>个博士专业，分布在文理学院、</w:t>
      </w:r>
      <w:r w:rsidRPr="00FB40A4">
        <w:rPr>
          <w:b/>
          <w:bCs/>
        </w:rPr>
        <w:t>商学院（</w:t>
      </w:r>
      <w:r w:rsidRPr="00FB40A4">
        <w:rPr>
          <w:b/>
          <w:bCs/>
        </w:rPr>
        <w:t xml:space="preserve">AACSB </w:t>
      </w:r>
      <w:r w:rsidRPr="00FB40A4">
        <w:rPr>
          <w:b/>
          <w:bCs/>
        </w:rPr>
        <w:t>国际精英商学院认证）</w:t>
      </w:r>
      <w:r>
        <w:t>、教育与</w:t>
      </w:r>
      <w:r w:rsidR="00A505CE">
        <w:rPr>
          <w:rFonts w:hint="eastAsia"/>
        </w:rPr>
        <w:t>健康科学</w:t>
      </w:r>
      <w:r>
        <w:t>学院、</w:t>
      </w:r>
      <w:r w:rsidRPr="00FB40A4">
        <w:rPr>
          <w:b/>
          <w:bCs/>
        </w:rPr>
        <w:t>工学院（</w:t>
      </w:r>
      <w:r w:rsidRPr="00FB40A4">
        <w:rPr>
          <w:b/>
          <w:bCs/>
        </w:rPr>
        <w:t xml:space="preserve">ABET </w:t>
      </w:r>
      <w:r w:rsidRPr="00FB40A4">
        <w:rPr>
          <w:b/>
          <w:bCs/>
        </w:rPr>
        <w:t>美国工程与技术委员会认证）</w:t>
      </w:r>
      <w:r>
        <w:t>和法学院。目前在校学生数</w:t>
      </w:r>
      <w:r w:rsidR="005A7172">
        <w:rPr>
          <w:rFonts w:hint="eastAsia"/>
        </w:rPr>
        <w:t>约</w:t>
      </w:r>
      <w:r>
        <w:t xml:space="preserve">11,000 </w:t>
      </w:r>
      <w:r>
        <w:t>人，其中本科生约</w:t>
      </w:r>
      <w:r>
        <w:t xml:space="preserve"> 8,000 </w:t>
      </w:r>
      <w:r>
        <w:t>人，</w:t>
      </w:r>
      <w:r w:rsidR="005B38BA">
        <w:rPr>
          <w:rFonts w:hint="eastAsia"/>
        </w:rPr>
        <w:t>硕士博士</w:t>
      </w:r>
      <w:r>
        <w:t>生约</w:t>
      </w:r>
      <w:r>
        <w:t xml:space="preserve"> 3,000 </w:t>
      </w:r>
      <w:r>
        <w:t>人。代顿大学</w:t>
      </w:r>
      <w:r>
        <w:t xml:space="preserve"> 8</w:t>
      </w:r>
      <w:r w:rsidR="00C202DA">
        <w:t>5</w:t>
      </w:r>
      <w:r>
        <w:t xml:space="preserve">% </w:t>
      </w:r>
      <w:r>
        <w:t>以上的学生来自美国本土，还有来自</w:t>
      </w:r>
      <w:r>
        <w:t xml:space="preserve"> 60 </w:t>
      </w:r>
      <w:r>
        <w:t>多个国家的国际学生。</w:t>
      </w:r>
    </w:p>
    <w:p w14:paraId="2B75131C" w14:textId="0DF8FD9B" w:rsidR="00D50E25" w:rsidRPr="007750AD" w:rsidRDefault="0095520A" w:rsidP="007750AD">
      <w:pPr>
        <w:pStyle w:val="a3"/>
        <w:spacing w:line="276" w:lineRule="auto"/>
        <w:ind w:left="420" w:firstLineChars="0" w:firstLine="0"/>
      </w:pPr>
      <w:r>
        <w:tab/>
      </w:r>
    </w:p>
    <w:p w14:paraId="21FB93A9" w14:textId="7DADC405" w:rsidR="00C202DA" w:rsidRDefault="00217A6A" w:rsidP="00C202DA">
      <w:pPr>
        <w:spacing w:line="276" w:lineRule="auto"/>
        <w:ind w:firstLine="420"/>
      </w:pPr>
      <w:r>
        <w:rPr>
          <w:rFonts w:hint="eastAsia"/>
        </w:rPr>
        <w:t>·</w:t>
      </w:r>
      <w:r w:rsidR="004F6C30" w:rsidRPr="002038A2">
        <w:rPr>
          <w:rFonts w:hint="eastAsia"/>
        </w:rPr>
        <w:t>全美</w:t>
      </w:r>
      <w:r w:rsidR="004F6C30" w:rsidRPr="00C202DA">
        <w:rPr>
          <w:rFonts w:hint="eastAsia"/>
        </w:rPr>
        <w:t>一</w:t>
      </w:r>
      <w:r w:rsidR="004F6C30" w:rsidRPr="00A85753">
        <w:rPr>
          <w:rFonts w:hint="eastAsia"/>
          <w:bCs/>
        </w:rPr>
        <w:t>流</w:t>
      </w:r>
      <w:r w:rsidR="004F6C30" w:rsidRPr="002038A2">
        <w:rPr>
          <w:rFonts w:hint="eastAsia"/>
        </w:rPr>
        <w:t>的</w:t>
      </w:r>
      <w:r w:rsidR="004F6C30" w:rsidRPr="00402EC8">
        <w:rPr>
          <w:rFonts w:hint="eastAsia"/>
        </w:rPr>
        <w:t>国家级研究型大学</w:t>
      </w:r>
    </w:p>
    <w:p w14:paraId="0E45F2AC" w14:textId="30D3947A" w:rsidR="00C202DA" w:rsidRDefault="00C202DA" w:rsidP="00C202DA">
      <w:pPr>
        <w:spacing w:line="276" w:lineRule="auto"/>
        <w:ind w:firstLine="420"/>
      </w:pPr>
      <w:r>
        <w:rPr>
          <w:rFonts w:hint="eastAsia"/>
        </w:rPr>
        <w:t>·俄亥俄州最大的私立大学</w:t>
      </w:r>
    </w:p>
    <w:p w14:paraId="7D9E1450" w14:textId="77777777" w:rsidR="00C202DA" w:rsidRPr="00402EC8" w:rsidRDefault="00C202DA" w:rsidP="00C202DA">
      <w:pPr>
        <w:spacing w:line="276" w:lineRule="auto"/>
        <w:ind w:firstLine="420"/>
      </w:pPr>
      <w:bookmarkStart w:id="0" w:name="_Hlk17464243"/>
      <w:r w:rsidRPr="00402EC8">
        <w:rPr>
          <w:rFonts w:hint="eastAsia"/>
        </w:rPr>
        <w:t>·</w:t>
      </w:r>
      <w:r>
        <w:rPr>
          <w:rFonts w:hint="eastAsia"/>
        </w:rPr>
        <w:t>全美最佳</w:t>
      </w:r>
      <w:r w:rsidRPr="00402EC8">
        <w:rPr>
          <w:rFonts w:hint="eastAsia"/>
          <w:b/>
          <w:bCs/>
        </w:rPr>
        <w:t>工学院第</w:t>
      </w:r>
      <w:r w:rsidRPr="00402EC8">
        <w:rPr>
          <w:b/>
          <w:bCs/>
        </w:rPr>
        <w:t>4</w:t>
      </w:r>
      <w:r>
        <w:rPr>
          <w:b/>
          <w:bCs/>
        </w:rPr>
        <w:t>6</w:t>
      </w:r>
      <w:r w:rsidRPr="00402EC8">
        <w:rPr>
          <w:rFonts w:hint="eastAsia"/>
          <w:b/>
          <w:bCs/>
        </w:rPr>
        <w:t>名</w:t>
      </w:r>
      <w:r w:rsidRPr="00402EC8">
        <w:rPr>
          <w:b/>
          <w:bCs/>
        </w:rPr>
        <w:t xml:space="preserve"> </w:t>
      </w:r>
    </w:p>
    <w:p w14:paraId="09E8A129" w14:textId="77777777" w:rsidR="00C202DA" w:rsidRPr="00C202DA" w:rsidRDefault="00C202DA" w:rsidP="00C202DA">
      <w:pPr>
        <w:spacing w:line="276" w:lineRule="auto"/>
        <w:ind w:firstLine="420"/>
        <w:rPr>
          <w:b/>
          <w:bCs/>
        </w:rPr>
      </w:pPr>
      <w:r>
        <w:rPr>
          <w:rFonts w:hint="eastAsia"/>
        </w:rPr>
        <w:t>·国际精英商学院认证，全球</w:t>
      </w:r>
      <w:r w:rsidRPr="00C202DA">
        <w:rPr>
          <w:rFonts w:hint="eastAsia"/>
          <w:b/>
          <w:bCs/>
        </w:rPr>
        <w:t>T</w:t>
      </w:r>
      <w:r w:rsidRPr="00C202DA">
        <w:rPr>
          <w:b/>
          <w:bCs/>
        </w:rPr>
        <w:t>OP 5%</w:t>
      </w:r>
    </w:p>
    <w:p w14:paraId="36AE7B58" w14:textId="77777777" w:rsidR="00C202DA" w:rsidRPr="00E33B20" w:rsidRDefault="00C202DA" w:rsidP="00C202DA">
      <w:pPr>
        <w:spacing w:line="276" w:lineRule="auto"/>
        <w:ind w:firstLine="420"/>
      </w:pPr>
      <w:r>
        <w:rPr>
          <w:rFonts w:hint="eastAsia"/>
        </w:rPr>
        <w:t>·</w:t>
      </w:r>
      <w:r w:rsidRPr="00402EC8">
        <w:rPr>
          <w:rFonts w:hint="eastAsia"/>
          <w:b/>
          <w:bCs/>
        </w:rPr>
        <w:t>创业学</w:t>
      </w:r>
      <w:r w:rsidRPr="00402EC8">
        <w:rPr>
          <w:rFonts w:hint="eastAsia"/>
        </w:rPr>
        <w:t>本科专业全美</w:t>
      </w:r>
      <w:r w:rsidRPr="00402EC8">
        <w:rPr>
          <w:rFonts w:hint="eastAsia"/>
          <w:b/>
          <w:bCs/>
        </w:rPr>
        <w:t>第</w:t>
      </w:r>
      <w:r>
        <w:rPr>
          <w:b/>
          <w:bCs/>
        </w:rPr>
        <w:t>34</w:t>
      </w:r>
      <w:r w:rsidRPr="00402EC8">
        <w:rPr>
          <w:rFonts w:hint="eastAsia"/>
          <w:b/>
          <w:bCs/>
        </w:rPr>
        <w:t>名</w:t>
      </w:r>
    </w:p>
    <w:p w14:paraId="68F912F6" w14:textId="77777777" w:rsidR="00C202DA" w:rsidRPr="00402EC8" w:rsidRDefault="00C202DA" w:rsidP="00C202DA">
      <w:pPr>
        <w:spacing w:line="276" w:lineRule="auto"/>
        <w:ind w:firstLine="420"/>
      </w:pPr>
      <w:r w:rsidRPr="00402EC8">
        <w:rPr>
          <w:rFonts w:hint="eastAsia"/>
        </w:rPr>
        <w:t>·</w:t>
      </w:r>
      <w:r w:rsidRPr="00986093">
        <w:rPr>
          <w:rFonts w:hint="eastAsia"/>
          <w:b/>
        </w:rPr>
        <w:t>科研</w:t>
      </w:r>
      <w:r w:rsidRPr="00FB40A4">
        <w:rPr>
          <w:rFonts w:hint="eastAsia"/>
        </w:rPr>
        <w:t>赞助经费</w:t>
      </w:r>
      <w:r>
        <w:rPr>
          <w:rFonts w:hint="eastAsia"/>
        </w:rPr>
        <w:t>超</w:t>
      </w:r>
      <w:r w:rsidRPr="00FB40A4">
        <w:rPr>
          <w:b/>
          <w:bCs/>
        </w:rPr>
        <w:t>1.</w:t>
      </w:r>
      <w:r>
        <w:rPr>
          <w:b/>
          <w:bCs/>
        </w:rPr>
        <w:t>7</w:t>
      </w:r>
      <w:r w:rsidRPr="00FB40A4">
        <w:rPr>
          <w:rFonts w:hint="eastAsia"/>
          <w:b/>
          <w:bCs/>
        </w:rPr>
        <w:t>亿美元</w:t>
      </w:r>
    </w:p>
    <w:p w14:paraId="50CF902C" w14:textId="77777777" w:rsidR="00C202DA" w:rsidRDefault="00C202DA" w:rsidP="00C202DA">
      <w:pPr>
        <w:spacing w:line="276" w:lineRule="auto"/>
        <w:ind w:firstLine="420"/>
      </w:pPr>
      <w:r w:rsidRPr="00402EC8">
        <w:rPr>
          <w:rFonts w:hint="eastAsia"/>
        </w:rPr>
        <w:t>·</w:t>
      </w:r>
      <w:r w:rsidRPr="00402EC8">
        <w:rPr>
          <w:rFonts w:hint="eastAsia"/>
          <w:b/>
          <w:bCs/>
        </w:rPr>
        <w:t>实习</w:t>
      </w:r>
      <w:r w:rsidRPr="00402EC8">
        <w:rPr>
          <w:rFonts w:hint="eastAsia"/>
        </w:rPr>
        <w:t>机会全美排名</w:t>
      </w:r>
      <w:r w:rsidRPr="00402EC8">
        <w:rPr>
          <w:rFonts w:hint="eastAsia"/>
          <w:b/>
          <w:bCs/>
        </w:rPr>
        <w:t>第</w:t>
      </w:r>
      <w:r>
        <w:rPr>
          <w:b/>
          <w:bCs/>
        </w:rPr>
        <w:t>11</w:t>
      </w:r>
      <w:r w:rsidRPr="00402EC8">
        <w:rPr>
          <w:rFonts w:hint="eastAsia"/>
          <w:b/>
          <w:bCs/>
        </w:rPr>
        <w:t>名</w:t>
      </w:r>
      <w:r>
        <w:rPr>
          <w:rFonts w:hint="eastAsia"/>
        </w:rPr>
        <w:t xml:space="preserve"> </w:t>
      </w:r>
    </w:p>
    <w:p w14:paraId="67AE2C1E" w14:textId="3C60CB17" w:rsidR="00402EC8" w:rsidRDefault="00217A6A" w:rsidP="00402EC8">
      <w:pPr>
        <w:spacing w:line="276" w:lineRule="auto"/>
        <w:ind w:firstLine="420"/>
        <w:rPr>
          <w:b/>
          <w:bCs/>
        </w:rPr>
      </w:pPr>
      <w:r>
        <w:rPr>
          <w:rFonts w:hint="eastAsia"/>
        </w:rPr>
        <w:t>·</w:t>
      </w:r>
      <w:bookmarkEnd w:id="0"/>
      <w:r w:rsidR="00402EC8" w:rsidRPr="002038A2">
        <w:rPr>
          <w:rFonts w:hint="eastAsia"/>
        </w:rPr>
        <w:t>国际学生满意度</w:t>
      </w:r>
      <w:r w:rsidR="00402EC8" w:rsidRPr="00402EC8">
        <w:rPr>
          <w:rFonts w:hint="eastAsia"/>
          <w:b/>
          <w:bCs/>
        </w:rPr>
        <w:t>第</w:t>
      </w:r>
      <w:r w:rsidR="00E33B20">
        <w:rPr>
          <w:rFonts w:hint="eastAsia"/>
          <w:b/>
          <w:bCs/>
        </w:rPr>
        <w:t>1</w:t>
      </w:r>
      <w:r w:rsidR="00E33B20">
        <w:rPr>
          <w:rFonts w:hint="eastAsia"/>
          <w:b/>
          <w:bCs/>
        </w:rPr>
        <w:t>名</w:t>
      </w:r>
    </w:p>
    <w:p w14:paraId="049BF978" w14:textId="635FCC6B" w:rsidR="00402EC8" w:rsidRDefault="00402EC8" w:rsidP="00C202DA">
      <w:pPr>
        <w:spacing w:line="276" w:lineRule="auto"/>
        <w:ind w:firstLine="420"/>
        <w:rPr>
          <w:b/>
          <w:bCs/>
        </w:rPr>
      </w:pPr>
      <w:r>
        <w:rPr>
          <w:rFonts w:hint="eastAsia"/>
        </w:rPr>
        <w:t>·</w:t>
      </w:r>
      <w:r w:rsidRPr="00402EC8">
        <w:rPr>
          <w:rFonts w:hint="eastAsia"/>
        </w:rPr>
        <w:t>美国学生最喜爱的二十五所大学</w:t>
      </w:r>
      <w:r w:rsidRPr="00402EC8">
        <w:rPr>
          <w:rFonts w:hint="eastAsia"/>
          <w:b/>
          <w:bCs/>
        </w:rPr>
        <w:t>第</w:t>
      </w:r>
      <w:r w:rsidRPr="00402EC8">
        <w:rPr>
          <w:b/>
          <w:bCs/>
        </w:rPr>
        <w:t>1</w:t>
      </w:r>
      <w:r w:rsidR="00C202DA">
        <w:rPr>
          <w:b/>
          <w:bCs/>
        </w:rPr>
        <w:t>5</w:t>
      </w:r>
      <w:r w:rsidRPr="00402EC8">
        <w:rPr>
          <w:rFonts w:hint="eastAsia"/>
          <w:b/>
          <w:bCs/>
        </w:rPr>
        <w:t>名</w:t>
      </w:r>
    </w:p>
    <w:p w14:paraId="74DB3A33" w14:textId="721E23EF" w:rsidR="00402EC8" w:rsidRPr="00402EC8" w:rsidRDefault="00402EC8" w:rsidP="00402EC8">
      <w:pPr>
        <w:spacing w:line="276" w:lineRule="auto"/>
        <w:ind w:firstLine="420"/>
      </w:pPr>
      <w:r w:rsidRPr="00402EC8">
        <w:rPr>
          <w:rFonts w:hint="eastAsia"/>
        </w:rPr>
        <w:t>·毕业生</w:t>
      </w:r>
      <w:r w:rsidRPr="00986093">
        <w:rPr>
          <w:rFonts w:hint="eastAsia"/>
          <w:bCs/>
        </w:rPr>
        <w:t>顺利就业或深造</w:t>
      </w:r>
      <w:r w:rsidRPr="00402EC8">
        <w:rPr>
          <w:rFonts w:hint="eastAsia"/>
        </w:rPr>
        <w:t>率达</w:t>
      </w:r>
      <w:r w:rsidRPr="00402EC8">
        <w:rPr>
          <w:b/>
          <w:bCs/>
        </w:rPr>
        <w:t>97%</w:t>
      </w:r>
      <w:r w:rsidRPr="00402EC8">
        <w:t xml:space="preserve"> </w:t>
      </w:r>
    </w:p>
    <w:p w14:paraId="056411C1" w14:textId="77777777" w:rsidR="002038A2" w:rsidRPr="00BC5515" w:rsidRDefault="002038A2" w:rsidP="007750AD">
      <w:pPr>
        <w:spacing w:line="276" w:lineRule="auto"/>
      </w:pPr>
    </w:p>
    <w:p w14:paraId="6B09C0E6" w14:textId="77777777" w:rsidR="002038A2" w:rsidRDefault="002038A2" w:rsidP="007750AD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项目特点</w:t>
      </w:r>
    </w:p>
    <w:p w14:paraId="703A22B3" w14:textId="6012DEA6" w:rsidR="002038A2" w:rsidRPr="000510C3" w:rsidRDefault="00C202DA" w:rsidP="007750AD">
      <w:pPr>
        <w:pStyle w:val="a3"/>
        <w:spacing w:line="276" w:lineRule="auto"/>
        <w:ind w:left="420" w:firstLineChars="0" w:firstLine="0"/>
        <w:rPr>
          <w:b/>
        </w:rPr>
      </w:pPr>
      <w:r>
        <w:rPr>
          <w:rFonts w:hint="eastAsia"/>
          <w:b/>
        </w:rPr>
        <w:t>开放上百门</w:t>
      </w:r>
      <w:r w:rsidR="0072624D">
        <w:rPr>
          <w:rFonts w:hint="eastAsia"/>
          <w:b/>
        </w:rPr>
        <w:t>课程自由选择</w:t>
      </w:r>
    </w:p>
    <w:p w14:paraId="257C4A91" w14:textId="3E6851D0" w:rsidR="005943B4" w:rsidRDefault="00C202DA" w:rsidP="00412DA0">
      <w:pPr>
        <w:pStyle w:val="a3"/>
        <w:spacing w:line="276" w:lineRule="auto"/>
        <w:ind w:left="420" w:firstLineChars="0" w:firstLine="0"/>
      </w:pPr>
      <w:r>
        <w:rPr>
          <w:rFonts w:hint="eastAsia"/>
        </w:rPr>
        <w:t>“云</w:t>
      </w:r>
      <w:r w:rsidR="0072624D">
        <w:rPr>
          <w:rFonts w:hint="eastAsia"/>
        </w:rPr>
        <w:t>访问生</w:t>
      </w:r>
      <w:r>
        <w:rPr>
          <w:rFonts w:hint="eastAsia"/>
        </w:rPr>
        <w:t>”将选修</w:t>
      </w:r>
      <w:r w:rsidR="005943B4">
        <w:rPr>
          <w:rFonts w:hint="eastAsia"/>
        </w:rPr>
        <w:t>代顿大学</w:t>
      </w:r>
      <w:r>
        <w:rPr>
          <w:rFonts w:hint="eastAsia"/>
        </w:rPr>
        <w:t>的</w:t>
      </w:r>
      <w:r>
        <w:rPr>
          <w:rFonts w:hint="eastAsia"/>
        </w:rPr>
        <w:t>1</w:t>
      </w:r>
      <w:r>
        <w:t>-4</w:t>
      </w:r>
      <w:r>
        <w:rPr>
          <w:rFonts w:hint="eastAsia"/>
        </w:rPr>
        <w:t>门课程（至多</w:t>
      </w:r>
      <w:r w:rsidR="0072624D" w:rsidRPr="00A2309C">
        <w:rPr>
          <w:rFonts w:hint="eastAsia"/>
          <w:b/>
          <w:bCs/>
        </w:rPr>
        <w:t>12</w:t>
      </w:r>
      <w:r w:rsidR="0072624D" w:rsidRPr="00A2309C">
        <w:rPr>
          <w:rFonts w:hint="eastAsia"/>
          <w:b/>
          <w:bCs/>
        </w:rPr>
        <w:t>个学分</w:t>
      </w:r>
      <w:r w:rsidRPr="00C202DA">
        <w:rPr>
          <w:rFonts w:hint="eastAsia"/>
        </w:rPr>
        <w:t>）</w:t>
      </w:r>
      <w:r w:rsidR="0072624D">
        <w:rPr>
          <w:rFonts w:hint="eastAsia"/>
        </w:rPr>
        <w:t>。</w:t>
      </w:r>
      <w:r w:rsidR="00A2309C">
        <w:rPr>
          <w:rFonts w:hint="eastAsia"/>
        </w:rPr>
        <w:t>代顿大学</w:t>
      </w:r>
      <w:r w:rsidR="00A8505D">
        <w:rPr>
          <w:rFonts w:hint="eastAsia"/>
        </w:rPr>
        <w:t>有超过</w:t>
      </w:r>
      <w:r w:rsidR="00A8505D">
        <w:rPr>
          <w:rFonts w:hint="eastAsia"/>
        </w:rPr>
        <w:t>8</w:t>
      </w:r>
      <w:r w:rsidR="00A8505D">
        <w:t>0</w:t>
      </w:r>
      <w:r w:rsidR="00A8505D">
        <w:rPr>
          <w:rFonts w:hint="eastAsia"/>
        </w:rPr>
        <w:t>个本科专业</w:t>
      </w:r>
      <w:r w:rsidR="005943B4">
        <w:rPr>
          <w:rFonts w:hint="eastAsia"/>
        </w:rPr>
        <w:t>，</w:t>
      </w:r>
      <w:r w:rsidR="003B3C3E" w:rsidRPr="003B3C3E">
        <w:rPr>
          <w:rFonts w:hint="eastAsia"/>
        </w:rPr>
        <w:t>涉及人文、历史、艺术、商科、自然科学、工程学、教育、体育等多个领域，</w:t>
      </w:r>
      <w:r>
        <w:rPr>
          <w:rFonts w:hint="eastAsia"/>
        </w:rPr>
        <w:t>“云</w:t>
      </w:r>
      <w:r w:rsidR="003B3C3E" w:rsidRPr="003B3C3E">
        <w:rPr>
          <w:rFonts w:hint="eastAsia"/>
        </w:rPr>
        <w:t>访问生</w:t>
      </w:r>
      <w:r>
        <w:rPr>
          <w:rFonts w:hint="eastAsia"/>
        </w:rPr>
        <w:t>”</w:t>
      </w:r>
      <w:r w:rsidR="003B3C3E" w:rsidRPr="003B3C3E">
        <w:rPr>
          <w:rFonts w:hint="eastAsia"/>
        </w:rPr>
        <w:t>可根据自身</w:t>
      </w:r>
      <w:r w:rsidR="003B3C3E" w:rsidRPr="00C202DA">
        <w:rPr>
          <w:rFonts w:hint="eastAsia"/>
        </w:rPr>
        <w:t>专业和兴趣进行自由选课</w:t>
      </w:r>
      <w:r w:rsidR="003B3C3E" w:rsidRPr="003B3C3E">
        <w:rPr>
          <w:rFonts w:hint="eastAsia"/>
        </w:rPr>
        <w:t>。</w:t>
      </w:r>
    </w:p>
    <w:p w14:paraId="34C02D54" w14:textId="77777777" w:rsidR="0072624D" w:rsidRDefault="0072624D" w:rsidP="007750AD">
      <w:pPr>
        <w:pStyle w:val="a3"/>
        <w:spacing w:line="276" w:lineRule="auto"/>
        <w:ind w:left="420" w:firstLineChars="0" w:firstLine="0"/>
      </w:pPr>
    </w:p>
    <w:p w14:paraId="38C7F8EC" w14:textId="7A3F398A" w:rsidR="00F35381" w:rsidRDefault="00C202DA" w:rsidP="007750AD">
      <w:pPr>
        <w:pStyle w:val="a3"/>
        <w:spacing w:line="276" w:lineRule="auto"/>
        <w:ind w:left="420" w:firstLineChars="0" w:firstLine="0"/>
        <w:rPr>
          <w:b/>
        </w:rPr>
      </w:pPr>
      <w:r>
        <w:rPr>
          <w:rFonts w:hint="eastAsia"/>
          <w:b/>
        </w:rPr>
        <w:t>定期参加校园活动，全程学习指导</w:t>
      </w:r>
    </w:p>
    <w:p w14:paraId="0CB2CAB9" w14:textId="77777777" w:rsidR="00C202DA" w:rsidRDefault="00C202DA" w:rsidP="00C202DA">
      <w:pPr>
        <w:spacing w:line="276" w:lineRule="auto"/>
        <w:ind w:firstLine="420"/>
      </w:pPr>
      <w:r>
        <w:rPr>
          <w:rFonts w:hint="eastAsia"/>
        </w:rPr>
        <w:t>除参加代顿大学的常规线上课堂外，“云访问生”还可以参加学校诸多线上校园活动，</w:t>
      </w:r>
    </w:p>
    <w:p w14:paraId="230021DC" w14:textId="7E3E795A" w:rsidR="00C202DA" w:rsidRDefault="00C202DA" w:rsidP="00C202DA">
      <w:pPr>
        <w:spacing w:line="276" w:lineRule="auto"/>
        <w:ind w:firstLine="420"/>
      </w:pPr>
      <w:r>
        <w:rPr>
          <w:rFonts w:hint="eastAsia"/>
        </w:rPr>
        <w:t>如学校将定期邀请</w:t>
      </w:r>
      <w:r>
        <w:rPr>
          <w:rFonts w:hint="eastAsia"/>
        </w:rPr>
        <w:t>g</w:t>
      </w:r>
      <w:r>
        <w:t>uest speaker</w:t>
      </w:r>
      <w:r>
        <w:rPr>
          <w:rFonts w:hint="eastAsia"/>
        </w:rPr>
        <w:t>做主题分享等。同时，代顿大学的老师将全程与“云访</w:t>
      </w:r>
    </w:p>
    <w:p w14:paraId="6F224EE1" w14:textId="6C4EB845" w:rsidR="00C202DA" w:rsidRDefault="00C202DA" w:rsidP="00C202DA">
      <w:pPr>
        <w:spacing w:line="276" w:lineRule="auto"/>
        <w:ind w:firstLine="420"/>
      </w:pPr>
      <w:r>
        <w:rPr>
          <w:rFonts w:hint="eastAsia"/>
        </w:rPr>
        <w:lastRenderedPageBreak/>
        <w:t>问生”保持沟通，提供指导帮助学生适应线上课堂。</w:t>
      </w:r>
    </w:p>
    <w:p w14:paraId="0026D1E4" w14:textId="77777777" w:rsidR="00C202DA" w:rsidRDefault="00C202DA" w:rsidP="00C202DA">
      <w:pPr>
        <w:spacing w:line="276" w:lineRule="auto"/>
        <w:ind w:firstLine="420"/>
      </w:pPr>
    </w:p>
    <w:p w14:paraId="2DD6768B" w14:textId="18060BFA" w:rsidR="00C202DA" w:rsidRPr="00C202DA" w:rsidRDefault="00C202DA" w:rsidP="00C202DA">
      <w:pPr>
        <w:spacing w:line="276" w:lineRule="auto"/>
        <w:ind w:firstLine="420"/>
        <w:rPr>
          <w:b/>
          <w:bCs/>
        </w:rPr>
      </w:pPr>
      <w:r w:rsidRPr="00C202DA">
        <w:rPr>
          <w:rFonts w:hint="eastAsia"/>
          <w:b/>
          <w:bCs/>
        </w:rPr>
        <w:t>获得正式成绩单</w:t>
      </w:r>
      <w:r>
        <w:rPr>
          <w:rFonts w:hint="eastAsia"/>
          <w:b/>
          <w:bCs/>
        </w:rPr>
        <w:t>和项目证书</w:t>
      </w:r>
      <w:r w:rsidRPr="00C202DA">
        <w:rPr>
          <w:rFonts w:hint="eastAsia"/>
          <w:b/>
          <w:bCs/>
        </w:rPr>
        <w:t>，完成背景提升</w:t>
      </w:r>
    </w:p>
    <w:p w14:paraId="325D8FF9" w14:textId="57F9910E" w:rsidR="00C202DA" w:rsidRDefault="00C202DA" w:rsidP="00C202DA">
      <w:pPr>
        <w:spacing w:line="276" w:lineRule="auto"/>
        <w:ind w:firstLine="420"/>
      </w:pPr>
      <w:r>
        <w:rPr>
          <w:rFonts w:hint="eastAsia"/>
        </w:rPr>
        <w:t>与代顿大学的正式学生一样，“云访问生”将拿到代顿大学出具的成绩单</w:t>
      </w:r>
      <w:r w:rsidR="0072624D">
        <w:rPr>
          <w:rFonts w:hint="eastAsia"/>
        </w:rPr>
        <w:t>，</w:t>
      </w:r>
      <w:r>
        <w:rPr>
          <w:rFonts w:hint="eastAsia"/>
        </w:rPr>
        <w:t>参</w:t>
      </w:r>
    </w:p>
    <w:p w14:paraId="28CAC0D2" w14:textId="61BF7477" w:rsidR="00F35381" w:rsidRDefault="00C202DA" w:rsidP="00C202DA">
      <w:pPr>
        <w:spacing w:line="276" w:lineRule="auto"/>
        <w:ind w:firstLine="420"/>
      </w:pPr>
      <w:r>
        <w:rPr>
          <w:rFonts w:hint="eastAsia"/>
        </w:rPr>
        <w:t>加</w:t>
      </w:r>
      <w:r w:rsidR="00094A9C" w:rsidRPr="00094A9C">
        <w:rPr>
          <w:rFonts w:hint="eastAsia"/>
        </w:rPr>
        <w:t>海外学习的背景能</w:t>
      </w:r>
      <w:r>
        <w:rPr>
          <w:rFonts w:hint="eastAsia"/>
        </w:rPr>
        <w:t>帮助</w:t>
      </w:r>
      <w:r w:rsidR="00094A9C" w:rsidRPr="00094A9C">
        <w:rPr>
          <w:rFonts w:hint="eastAsia"/>
        </w:rPr>
        <w:t>提升简历，为</w:t>
      </w:r>
      <w:r>
        <w:rPr>
          <w:rFonts w:hint="eastAsia"/>
        </w:rPr>
        <w:t>未来</w:t>
      </w:r>
      <w:r w:rsidR="00094A9C" w:rsidRPr="00094A9C">
        <w:rPr>
          <w:rFonts w:hint="eastAsia"/>
        </w:rPr>
        <w:t>出国深造增色，</w:t>
      </w:r>
      <w:r>
        <w:rPr>
          <w:rFonts w:hint="eastAsia"/>
        </w:rPr>
        <w:t>和</w:t>
      </w:r>
      <w:r w:rsidR="00094A9C" w:rsidRPr="00094A9C">
        <w:rPr>
          <w:rFonts w:hint="eastAsia"/>
        </w:rPr>
        <w:t>提前适应国外</w:t>
      </w:r>
      <w:r>
        <w:rPr>
          <w:rFonts w:hint="eastAsia"/>
        </w:rPr>
        <w:t>课堂</w:t>
      </w:r>
      <w:r w:rsidR="00094A9C" w:rsidRPr="00094A9C">
        <w:rPr>
          <w:rFonts w:hint="eastAsia"/>
        </w:rPr>
        <w:t>。</w:t>
      </w:r>
    </w:p>
    <w:p w14:paraId="743F994F" w14:textId="2662F896" w:rsidR="007B04D5" w:rsidRPr="00C202DA" w:rsidRDefault="007B04D5" w:rsidP="007750AD">
      <w:pPr>
        <w:pStyle w:val="a3"/>
        <w:spacing w:line="276" w:lineRule="auto"/>
        <w:ind w:left="420" w:firstLineChars="0" w:firstLine="0"/>
      </w:pPr>
    </w:p>
    <w:p w14:paraId="6E4B778E" w14:textId="58BE0E5B" w:rsidR="00311765" w:rsidRPr="007B04D5" w:rsidRDefault="00311765" w:rsidP="00311765">
      <w:pPr>
        <w:pStyle w:val="a3"/>
        <w:spacing w:line="276" w:lineRule="auto"/>
        <w:ind w:left="420" w:firstLineChars="0" w:firstLine="0"/>
        <w:rPr>
          <w:b/>
        </w:rPr>
      </w:pPr>
      <w:r w:rsidRPr="007B04D5">
        <w:rPr>
          <w:rFonts w:hint="eastAsia"/>
          <w:b/>
        </w:rPr>
        <w:t>小班</w:t>
      </w:r>
      <w:r w:rsidR="0072624D">
        <w:rPr>
          <w:rFonts w:hint="eastAsia"/>
          <w:b/>
        </w:rPr>
        <w:t>精英式</w:t>
      </w:r>
      <w:r w:rsidRPr="007B04D5">
        <w:rPr>
          <w:rFonts w:hint="eastAsia"/>
          <w:b/>
        </w:rPr>
        <w:t>教育</w:t>
      </w:r>
      <w:r w:rsidR="00C202DA">
        <w:rPr>
          <w:rFonts w:hint="eastAsia"/>
          <w:b/>
        </w:rPr>
        <w:t>，保障师生互动与小组讨论</w:t>
      </w:r>
    </w:p>
    <w:p w14:paraId="4873AD4A" w14:textId="0E39A1F6" w:rsidR="0072624D" w:rsidRDefault="005C385F" w:rsidP="00311765">
      <w:pPr>
        <w:pStyle w:val="a3"/>
        <w:spacing w:line="276" w:lineRule="auto"/>
        <w:ind w:left="420" w:firstLineChars="0" w:firstLine="0"/>
      </w:pPr>
      <w:r w:rsidRPr="005C385F">
        <w:rPr>
          <w:rFonts w:hint="eastAsia"/>
        </w:rPr>
        <w:t>代顿大学作为一所私立学校，提倡小班化教学。平均课堂师生比为</w:t>
      </w:r>
      <w:r w:rsidRPr="005C385F">
        <w:rPr>
          <w:rFonts w:hint="eastAsia"/>
          <w:b/>
        </w:rPr>
        <w:t>1:1</w:t>
      </w:r>
      <w:r w:rsidR="00C202DA">
        <w:rPr>
          <w:b/>
        </w:rPr>
        <w:t>4</w:t>
      </w:r>
      <w:r w:rsidRPr="005C385F">
        <w:rPr>
          <w:rFonts w:hint="eastAsia"/>
        </w:rPr>
        <w:t>，以确保教授能够关注到每一位学生，并及时提供帮助。同时，学校对教师的学术水平也有着严格的要求，代顿大学教授比例占教员总数的</w:t>
      </w:r>
      <w:r w:rsidRPr="005C385F">
        <w:rPr>
          <w:rFonts w:hint="eastAsia"/>
        </w:rPr>
        <w:t>73.4%</w:t>
      </w:r>
      <w:r w:rsidRPr="005C385F">
        <w:rPr>
          <w:rFonts w:hint="eastAsia"/>
        </w:rPr>
        <w:t>。</w:t>
      </w:r>
    </w:p>
    <w:p w14:paraId="16FD9B67" w14:textId="77777777" w:rsidR="005C385F" w:rsidRDefault="005C385F" w:rsidP="00311765">
      <w:pPr>
        <w:pStyle w:val="a3"/>
        <w:spacing w:line="276" w:lineRule="auto"/>
        <w:ind w:left="420" w:firstLineChars="0" w:firstLine="0"/>
      </w:pPr>
    </w:p>
    <w:p w14:paraId="1E3D1D01" w14:textId="77777777" w:rsidR="001D05A5" w:rsidRDefault="001D05A5" w:rsidP="001D05A5">
      <w:pPr>
        <w:pStyle w:val="a3"/>
        <w:spacing w:line="276" w:lineRule="auto"/>
        <w:ind w:left="420" w:firstLineChars="0" w:firstLine="0"/>
        <w:rPr>
          <w:b/>
        </w:rPr>
      </w:pPr>
      <w:r w:rsidRPr="001D05A5">
        <w:rPr>
          <w:rFonts w:hint="eastAsia"/>
          <w:b/>
        </w:rPr>
        <w:t>优惠政策</w:t>
      </w:r>
    </w:p>
    <w:p w14:paraId="7774E63E" w14:textId="6584C869" w:rsidR="001D05A5" w:rsidRDefault="00424BC1" w:rsidP="001D05A5">
      <w:pPr>
        <w:pStyle w:val="a3"/>
        <w:spacing w:line="276" w:lineRule="auto"/>
        <w:ind w:left="420" w:firstLineChars="0" w:firstLine="0"/>
      </w:pPr>
      <w:r w:rsidRPr="00424BC1">
        <w:rPr>
          <w:rFonts w:hint="eastAsia"/>
        </w:rPr>
        <w:t>来自中国合作院校的</w:t>
      </w:r>
      <w:r w:rsidR="00C202DA">
        <w:rPr>
          <w:rFonts w:hint="eastAsia"/>
        </w:rPr>
        <w:t>“云</w:t>
      </w:r>
      <w:r w:rsidRPr="00424BC1">
        <w:rPr>
          <w:rFonts w:hint="eastAsia"/>
        </w:rPr>
        <w:t>访问生</w:t>
      </w:r>
      <w:r w:rsidR="00C202DA">
        <w:rPr>
          <w:rFonts w:hint="eastAsia"/>
        </w:rPr>
        <w:t>”可</w:t>
      </w:r>
      <w:r w:rsidRPr="00424BC1">
        <w:rPr>
          <w:rFonts w:hint="eastAsia"/>
        </w:rPr>
        <w:t>享受将近</w:t>
      </w:r>
      <w:r w:rsidRPr="00424BC1">
        <w:rPr>
          <w:rFonts w:hint="eastAsia"/>
        </w:rPr>
        <w:t>70%</w:t>
      </w:r>
      <w:r w:rsidRPr="00424BC1">
        <w:rPr>
          <w:rFonts w:hint="eastAsia"/>
        </w:rPr>
        <w:t>的学费减免。</w:t>
      </w:r>
    </w:p>
    <w:p w14:paraId="0099EE37" w14:textId="2FBD918D" w:rsidR="001D05A5" w:rsidRDefault="001D05A5" w:rsidP="007750AD">
      <w:pPr>
        <w:spacing w:line="276" w:lineRule="auto"/>
      </w:pPr>
      <w:r>
        <w:rPr>
          <w:rFonts w:hint="eastAsia"/>
        </w:rPr>
        <w:t xml:space="preserve"> </w:t>
      </w:r>
      <w:r>
        <w:t xml:space="preserve">   </w:t>
      </w:r>
    </w:p>
    <w:p w14:paraId="728FE586" w14:textId="0B5DCD21" w:rsidR="00D61329" w:rsidRDefault="00217A6A" w:rsidP="00D61329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项目费用</w:t>
      </w:r>
    </w:p>
    <w:p w14:paraId="0656EE3D" w14:textId="5F7BE4B0" w:rsidR="00217A6A" w:rsidRDefault="00C202DA" w:rsidP="00D61329">
      <w:pPr>
        <w:pStyle w:val="a3"/>
        <w:spacing w:line="276" w:lineRule="auto"/>
        <w:ind w:left="420" w:firstLineChars="0" w:firstLine="0"/>
      </w:pPr>
      <w:r>
        <w:t>5</w:t>
      </w:r>
      <w:r w:rsidR="001D05A5">
        <w:t>00</w:t>
      </w:r>
      <w:r w:rsidR="001D05A5">
        <w:rPr>
          <w:rFonts w:hint="eastAsia"/>
        </w:rPr>
        <w:t>美元</w:t>
      </w:r>
      <w:r>
        <w:rPr>
          <w:rFonts w:hint="eastAsia"/>
        </w:rPr>
        <w:t>/</w:t>
      </w:r>
      <w:r>
        <w:rPr>
          <w:rFonts w:hint="eastAsia"/>
        </w:rPr>
        <w:t>学分</w:t>
      </w:r>
    </w:p>
    <w:p w14:paraId="3C170E55" w14:textId="4E251DEC" w:rsidR="00217A6A" w:rsidRDefault="00C202DA" w:rsidP="00217A6A">
      <w:pPr>
        <w:spacing w:line="276" w:lineRule="auto"/>
        <w:ind w:left="420"/>
        <w:rPr>
          <w:i/>
          <w:sz w:val="20"/>
        </w:rPr>
      </w:pPr>
      <w:r>
        <w:rPr>
          <w:rFonts w:hint="eastAsia"/>
        </w:rPr>
        <w:t>*</w:t>
      </w:r>
      <w:r>
        <w:rPr>
          <w:rFonts w:hint="eastAsia"/>
          <w:i/>
          <w:sz w:val="20"/>
        </w:rPr>
        <w:t>总学费根据所修课程学分数量确定</w:t>
      </w:r>
    </w:p>
    <w:p w14:paraId="5B8DA1A1" w14:textId="77777777" w:rsidR="00217A6A" w:rsidRPr="00235D6B" w:rsidRDefault="00217A6A" w:rsidP="00217A6A">
      <w:pPr>
        <w:spacing w:line="276" w:lineRule="auto"/>
        <w:rPr>
          <w:sz w:val="20"/>
        </w:rPr>
      </w:pPr>
    </w:p>
    <w:p w14:paraId="637E73A7" w14:textId="77777777" w:rsidR="00217A6A" w:rsidRDefault="00217A6A" w:rsidP="00217A6A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申请条件</w:t>
      </w:r>
    </w:p>
    <w:p w14:paraId="0527C987" w14:textId="39A207F1" w:rsidR="00217A6A" w:rsidRPr="007750AD" w:rsidRDefault="00217A6A" w:rsidP="00217A6A">
      <w:pPr>
        <w:spacing w:line="276" w:lineRule="auto"/>
        <w:ind w:left="420"/>
      </w:pPr>
      <w:r>
        <w:rPr>
          <w:rFonts w:hint="eastAsia"/>
          <w:szCs w:val="21"/>
        </w:rPr>
        <w:t>·</w:t>
      </w:r>
      <w:r w:rsidRPr="00217A6A">
        <w:rPr>
          <w:rFonts w:hint="eastAsia"/>
          <w:szCs w:val="21"/>
        </w:rPr>
        <w:t>在校生</w:t>
      </w:r>
    </w:p>
    <w:p w14:paraId="626AFD2F" w14:textId="0DE3B2A1" w:rsidR="00217A6A" w:rsidRPr="007750AD" w:rsidRDefault="00217A6A" w:rsidP="00217A6A">
      <w:pPr>
        <w:spacing w:line="276" w:lineRule="auto"/>
        <w:ind w:left="420"/>
      </w:pPr>
      <w:r>
        <w:rPr>
          <w:rFonts w:hint="eastAsia"/>
          <w:szCs w:val="21"/>
        </w:rPr>
        <w:t>·</w:t>
      </w:r>
      <w:r w:rsidRPr="00217A6A">
        <w:rPr>
          <w:szCs w:val="21"/>
        </w:rPr>
        <w:t>平均绩点</w:t>
      </w:r>
      <w:r w:rsidRPr="00217A6A">
        <w:rPr>
          <w:rFonts w:hint="eastAsia"/>
          <w:szCs w:val="21"/>
        </w:rPr>
        <w:t>2</w:t>
      </w:r>
      <w:r w:rsidRPr="00217A6A">
        <w:rPr>
          <w:szCs w:val="21"/>
        </w:rPr>
        <w:t>.5</w:t>
      </w:r>
      <w:r w:rsidRPr="00217A6A">
        <w:rPr>
          <w:szCs w:val="21"/>
        </w:rPr>
        <w:t>以上</w:t>
      </w:r>
      <w:r w:rsidRPr="00217A6A">
        <w:rPr>
          <w:rFonts w:hint="eastAsia"/>
          <w:szCs w:val="21"/>
        </w:rPr>
        <w:t>（满分</w:t>
      </w:r>
      <w:r w:rsidRPr="00217A6A">
        <w:rPr>
          <w:rFonts w:hint="eastAsia"/>
          <w:szCs w:val="21"/>
        </w:rPr>
        <w:t>4.0</w:t>
      </w:r>
      <w:r w:rsidRPr="00217A6A">
        <w:rPr>
          <w:rFonts w:hint="eastAsia"/>
          <w:szCs w:val="21"/>
        </w:rPr>
        <w:t>）</w:t>
      </w:r>
    </w:p>
    <w:p w14:paraId="3D7FD64E" w14:textId="5CFD9E53" w:rsidR="00217A6A" w:rsidRPr="00AA0CB2" w:rsidRDefault="00217A6A" w:rsidP="00217A6A">
      <w:pPr>
        <w:spacing w:line="276" w:lineRule="auto"/>
        <w:ind w:left="420"/>
      </w:pPr>
      <w:r>
        <w:rPr>
          <w:rFonts w:hint="eastAsia"/>
          <w:szCs w:val="21"/>
        </w:rPr>
        <w:t>·</w:t>
      </w:r>
      <w:r w:rsidR="009D1668">
        <w:rPr>
          <w:rFonts w:hint="eastAsia"/>
          <w:szCs w:val="21"/>
        </w:rPr>
        <w:t>提供</w:t>
      </w:r>
      <w:r w:rsidRPr="00217A6A">
        <w:rPr>
          <w:szCs w:val="21"/>
        </w:rPr>
        <w:t>英语水平证明</w:t>
      </w:r>
    </w:p>
    <w:p w14:paraId="6C4D4D31" w14:textId="77777777" w:rsidR="00217A6A" w:rsidRPr="00235D6B" w:rsidRDefault="00217A6A" w:rsidP="00217A6A">
      <w:pPr>
        <w:spacing w:line="276" w:lineRule="auto"/>
        <w:ind w:left="420"/>
        <w:rPr>
          <w:sz w:val="20"/>
        </w:rPr>
      </w:pPr>
    </w:p>
    <w:p w14:paraId="6C974F5A" w14:textId="77777777" w:rsidR="00217A6A" w:rsidRDefault="00217A6A" w:rsidP="00217A6A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申请</w:t>
      </w:r>
      <w:r>
        <w:t>材料</w:t>
      </w:r>
    </w:p>
    <w:p w14:paraId="03CC27F6" w14:textId="00F9B8C9" w:rsidR="00217A6A" w:rsidRDefault="00247CA0" w:rsidP="00C202DA">
      <w:pPr>
        <w:spacing w:line="276" w:lineRule="auto"/>
        <w:ind w:firstLine="420"/>
      </w:pPr>
      <w:r>
        <w:rPr>
          <w:rFonts w:hint="eastAsia"/>
        </w:rPr>
        <w:t>·</w:t>
      </w:r>
      <w:r w:rsidR="00217A6A">
        <w:rPr>
          <w:rFonts w:hint="eastAsia"/>
        </w:rPr>
        <w:t>填写网上申请</w:t>
      </w:r>
    </w:p>
    <w:p w14:paraId="558DFF90" w14:textId="34FDA513" w:rsidR="00C202DA" w:rsidRDefault="00C202DA" w:rsidP="00C202DA">
      <w:pPr>
        <w:spacing w:line="276" w:lineRule="auto"/>
        <w:ind w:firstLineChars="300" w:firstLine="630"/>
      </w:pPr>
      <w:r w:rsidRPr="00C202DA">
        <w:t>网申地址</w:t>
      </w:r>
      <w:r w:rsidRPr="00C202DA">
        <w:t xml:space="preserve"> </w:t>
      </w:r>
      <w:hyperlink r:id="rId8" w:history="1">
        <w:r w:rsidRPr="009238FC">
          <w:rPr>
            <w:rStyle w:val="a8"/>
          </w:rPr>
          <w:t>https://dayton.force.com/nondegree</w:t>
        </w:r>
      </w:hyperlink>
    </w:p>
    <w:p w14:paraId="0732A687" w14:textId="01B2AA0A" w:rsidR="00C202DA" w:rsidRDefault="00C202DA" w:rsidP="00C202DA">
      <w:pPr>
        <w:spacing w:line="276" w:lineRule="auto"/>
        <w:ind w:firstLineChars="300" w:firstLine="630"/>
      </w:pPr>
      <w:r w:rsidRPr="00C202DA">
        <w:t>详细说明请参照</w:t>
      </w:r>
      <w:r w:rsidRPr="00C202DA">
        <w:t xml:space="preserve"> Summer 2020 VVSP Application Package </w:t>
      </w:r>
    </w:p>
    <w:p w14:paraId="4A25AA02" w14:textId="4D8C4381" w:rsidR="00217A6A" w:rsidRDefault="00217A6A" w:rsidP="00217A6A">
      <w:pPr>
        <w:spacing w:line="276" w:lineRule="auto"/>
        <w:ind w:firstLine="420"/>
      </w:pPr>
      <w:r>
        <w:rPr>
          <w:rFonts w:hint="eastAsia"/>
        </w:rPr>
        <w:t>·</w:t>
      </w:r>
      <w:r>
        <w:t>官方中英文成绩单</w:t>
      </w:r>
    </w:p>
    <w:p w14:paraId="21F7FDEC" w14:textId="1E6B2B84" w:rsidR="00217A6A" w:rsidRDefault="00217A6A" w:rsidP="00217A6A">
      <w:pPr>
        <w:spacing w:line="276" w:lineRule="auto"/>
        <w:ind w:firstLine="420"/>
      </w:pPr>
      <w:r>
        <w:rPr>
          <w:rFonts w:hint="eastAsia"/>
        </w:rPr>
        <w:t>·</w:t>
      </w:r>
      <w:r>
        <w:t>本学期所修课程中英文名称</w:t>
      </w:r>
    </w:p>
    <w:p w14:paraId="41D50F7D" w14:textId="5407193B" w:rsidR="00217A6A" w:rsidRDefault="00217A6A" w:rsidP="00217A6A">
      <w:pPr>
        <w:spacing w:line="276" w:lineRule="auto"/>
        <w:ind w:firstLine="420"/>
        <w:rPr>
          <w:szCs w:val="21"/>
        </w:rPr>
      </w:pPr>
      <w:r>
        <w:rPr>
          <w:rFonts w:hint="eastAsia"/>
        </w:rPr>
        <w:t>·</w:t>
      </w:r>
      <w:r>
        <w:t>英语水平证明</w:t>
      </w:r>
      <w:r>
        <w:rPr>
          <w:rFonts w:hint="eastAsia"/>
        </w:rPr>
        <w:t>（</w:t>
      </w:r>
      <w:r w:rsidRPr="00217A6A">
        <w:rPr>
          <w:szCs w:val="21"/>
        </w:rPr>
        <w:t>托福、雅思、大学四六级或相关证明</w:t>
      </w:r>
      <w:r w:rsidRPr="00217A6A">
        <w:rPr>
          <w:rFonts w:hint="eastAsia"/>
          <w:szCs w:val="21"/>
        </w:rPr>
        <w:t>）</w:t>
      </w:r>
    </w:p>
    <w:p w14:paraId="6DFB483D" w14:textId="2185366C" w:rsidR="00217A6A" w:rsidRDefault="00C202DA" w:rsidP="00C202DA">
      <w:pPr>
        <w:spacing w:line="276" w:lineRule="auto"/>
        <w:ind w:left="420" w:firstLineChars="50" w:firstLine="105"/>
        <w:rPr>
          <w:i/>
          <w:sz w:val="20"/>
        </w:rPr>
      </w:pPr>
      <w:r>
        <w:rPr>
          <w:rFonts w:hint="eastAsia"/>
        </w:rPr>
        <w:t>*</w:t>
      </w:r>
      <w:r>
        <w:rPr>
          <w:rFonts w:hint="eastAsia"/>
          <w:i/>
          <w:sz w:val="20"/>
        </w:rPr>
        <w:t>所有申请材料提交电子版即可</w:t>
      </w:r>
    </w:p>
    <w:p w14:paraId="0E859EE9" w14:textId="77777777" w:rsidR="00C202DA" w:rsidRPr="00C202DA" w:rsidRDefault="00C202DA" w:rsidP="00C202DA">
      <w:pPr>
        <w:spacing w:line="276" w:lineRule="auto"/>
        <w:ind w:left="420"/>
        <w:rPr>
          <w:i/>
          <w:sz w:val="20"/>
        </w:rPr>
      </w:pPr>
    </w:p>
    <w:p w14:paraId="5C0F3B94" w14:textId="1FD09D43" w:rsidR="00217A6A" w:rsidRPr="005B38BA" w:rsidRDefault="00217A6A" w:rsidP="005B38BA">
      <w:pPr>
        <w:pStyle w:val="a3"/>
        <w:numPr>
          <w:ilvl w:val="0"/>
          <w:numId w:val="1"/>
        </w:numPr>
        <w:spacing w:line="276" w:lineRule="auto"/>
        <w:ind w:firstLineChars="0"/>
        <w:rPr>
          <w:szCs w:val="21"/>
        </w:rPr>
      </w:pPr>
      <w:r w:rsidRPr="005B38BA">
        <w:rPr>
          <w:rFonts w:hint="eastAsia"/>
          <w:szCs w:val="21"/>
        </w:rPr>
        <w:t>申请截止日期</w:t>
      </w:r>
    </w:p>
    <w:p w14:paraId="4F6D7A80" w14:textId="47649DB6" w:rsidR="00217A6A" w:rsidRDefault="00C202DA" w:rsidP="00C202DA">
      <w:pPr>
        <w:spacing w:line="276" w:lineRule="auto"/>
        <w:ind w:left="420"/>
        <w:rPr>
          <w:szCs w:val="21"/>
        </w:rPr>
      </w:pPr>
      <w:r>
        <w:rPr>
          <w:rFonts w:hint="eastAsia"/>
        </w:rPr>
        <w:t>·</w:t>
      </w:r>
      <w:r>
        <w:rPr>
          <w:rFonts w:hint="eastAsia"/>
          <w:szCs w:val="21"/>
        </w:rPr>
        <w:t>暑期一和整学期课程：</w:t>
      </w:r>
      <w:r>
        <w:rPr>
          <w:rFonts w:hint="eastAsia"/>
          <w:szCs w:val="21"/>
        </w:rPr>
        <w:t>2</w:t>
      </w:r>
      <w:r>
        <w:rPr>
          <w:szCs w:val="21"/>
        </w:rPr>
        <w:t>020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1</w:t>
      </w:r>
      <w:r w:rsidR="009A4831">
        <w:rPr>
          <w:szCs w:val="21"/>
        </w:rPr>
        <w:t>3</w:t>
      </w:r>
      <w:r>
        <w:rPr>
          <w:rFonts w:hint="eastAsia"/>
          <w:szCs w:val="21"/>
        </w:rPr>
        <w:t>日</w:t>
      </w:r>
    </w:p>
    <w:p w14:paraId="3CB87734" w14:textId="6744054B" w:rsidR="00C202DA" w:rsidRDefault="00C202DA" w:rsidP="00C202DA">
      <w:pPr>
        <w:spacing w:line="276" w:lineRule="auto"/>
        <w:ind w:left="420"/>
        <w:rPr>
          <w:szCs w:val="21"/>
        </w:rPr>
      </w:pPr>
      <w:r>
        <w:rPr>
          <w:rFonts w:hint="eastAsia"/>
        </w:rPr>
        <w:t>·</w:t>
      </w:r>
      <w:r>
        <w:rPr>
          <w:rFonts w:hint="eastAsia"/>
          <w:szCs w:val="21"/>
        </w:rPr>
        <w:t>暑期二：</w:t>
      </w:r>
      <w:r>
        <w:rPr>
          <w:rFonts w:hint="eastAsia"/>
          <w:szCs w:val="21"/>
        </w:rPr>
        <w:t>2</w:t>
      </w:r>
      <w:r>
        <w:rPr>
          <w:szCs w:val="21"/>
        </w:rPr>
        <w:t>020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2</w:t>
      </w:r>
      <w:r w:rsidR="009A4831">
        <w:rPr>
          <w:szCs w:val="21"/>
        </w:rPr>
        <w:t>4</w:t>
      </w:r>
      <w:r>
        <w:rPr>
          <w:rFonts w:hint="eastAsia"/>
          <w:szCs w:val="21"/>
        </w:rPr>
        <w:t>日</w:t>
      </w:r>
    </w:p>
    <w:p w14:paraId="6EB73AC8" w14:textId="75EC2DA2" w:rsidR="00217A6A" w:rsidRDefault="00217A6A" w:rsidP="007750AD">
      <w:pPr>
        <w:spacing w:line="276" w:lineRule="auto"/>
      </w:pPr>
    </w:p>
    <w:p w14:paraId="7FE3D7AB" w14:textId="07358F25" w:rsidR="00AA0CB2" w:rsidRDefault="004804CD" w:rsidP="007750AD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lastRenderedPageBreak/>
        <w:t>选课和转学分</w:t>
      </w:r>
    </w:p>
    <w:p w14:paraId="02C65A6A" w14:textId="7F50ACB1" w:rsidR="006D50E5" w:rsidRPr="006D50E5" w:rsidRDefault="00C202DA" w:rsidP="006D50E5">
      <w:pPr>
        <w:spacing w:line="276" w:lineRule="auto"/>
        <w:ind w:leftChars="100" w:left="420" w:hangingChars="100" w:hanging="210"/>
      </w:pPr>
      <w:r>
        <w:rPr>
          <w:rFonts w:hint="eastAsia"/>
        </w:rPr>
        <w:t>·</w:t>
      </w:r>
      <w:r w:rsidR="006D50E5">
        <w:rPr>
          <w:rFonts w:hint="eastAsia"/>
        </w:rPr>
        <w:t>可选课程参见</w:t>
      </w:r>
      <w:r>
        <w:rPr>
          <w:rFonts w:hint="eastAsia"/>
        </w:rPr>
        <w:t>代顿大学</w:t>
      </w:r>
      <w:r>
        <w:rPr>
          <w:rFonts w:hint="eastAsia"/>
        </w:rPr>
        <w:t>2</w:t>
      </w:r>
      <w:r>
        <w:t>020</w:t>
      </w:r>
      <w:r>
        <w:rPr>
          <w:rFonts w:hint="eastAsia"/>
        </w:rPr>
        <w:t>年暑期</w:t>
      </w:r>
      <w:r w:rsidR="006D50E5">
        <w:rPr>
          <w:rFonts w:hint="eastAsia"/>
        </w:rPr>
        <w:t>课程列表。相关课程细节，前置课程及并修课程要求，请参考</w:t>
      </w:r>
      <w:hyperlink r:id="rId9" w:history="1">
        <w:r w:rsidR="00045F0D" w:rsidRPr="00C93F60">
          <w:rPr>
            <w:rStyle w:val="a8"/>
          </w:rPr>
          <w:t>http://catalog.udayton.edu/</w:t>
        </w:r>
      </w:hyperlink>
    </w:p>
    <w:p w14:paraId="25F2EAA8" w14:textId="2E8DADCD" w:rsidR="006D50E5" w:rsidRDefault="00C202DA" w:rsidP="006D50E5">
      <w:pPr>
        <w:spacing w:line="276" w:lineRule="auto"/>
        <w:ind w:leftChars="100" w:left="420" w:hangingChars="100" w:hanging="210"/>
      </w:pPr>
      <w:r>
        <w:rPr>
          <w:rFonts w:hint="eastAsia"/>
        </w:rPr>
        <w:t>·</w:t>
      </w:r>
      <w:r w:rsidR="006D50E5">
        <w:rPr>
          <w:rFonts w:hint="eastAsia"/>
        </w:rPr>
        <w:t>根据实际情况，学生选课可能会有调整，最终选课结果将由学生前置课程完成情况、课堂容量、课程时间安排及各院系批准情况等因素决定。项目开始后，除遇特殊情况，课程安排将不会变化。</w:t>
      </w:r>
    </w:p>
    <w:p w14:paraId="6EF8CE76" w14:textId="36DD8B18" w:rsidR="00997A4B" w:rsidRPr="00A0336A" w:rsidRDefault="00C202DA" w:rsidP="00C202DA">
      <w:pPr>
        <w:spacing w:line="276" w:lineRule="auto"/>
        <w:ind w:leftChars="100" w:left="420" w:hangingChars="100" w:hanging="210"/>
      </w:pPr>
      <w:r>
        <w:rPr>
          <w:rFonts w:hint="eastAsia"/>
        </w:rPr>
        <w:t>·</w:t>
      </w:r>
      <w:r w:rsidR="006D50E5">
        <w:rPr>
          <w:rFonts w:hint="eastAsia"/>
        </w:rPr>
        <w:t>学生有义务自行咨询其所在院校相关部门，确保自身所选课程符合院校的学分转换相关</w:t>
      </w:r>
      <w:r w:rsidR="005B38BA">
        <w:rPr>
          <w:rFonts w:hint="eastAsia"/>
        </w:rPr>
        <w:t>规定。学分转换相关事宜最终将由学生所在院校决定</w:t>
      </w:r>
      <w:r w:rsidR="006D50E5">
        <w:rPr>
          <w:rFonts w:hint="eastAsia"/>
        </w:rPr>
        <w:t>。</w:t>
      </w:r>
    </w:p>
    <w:sectPr w:rsidR="00997A4B" w:rsidRPr="00A0336A" w:rsidSect="0032083C">
      <w:headerReference w:type="default" r:id="rId10"/>
      <w:pgSz w:w="11906" w:h="16838"/>
      <w:pgMar w:top="1440" w:right="1800" w:bottom="1440" w:left="1800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AA3C2" w14:textId="77777777" w:rsidR="00156B85" w:rsidRDefault="00156B85" w:rsidP="00BB0B71">
      <w:r>
        <w:separator/>
      </w:r>
    </w:p>
  </w:endnote>
  <w:endnote w:type="continuationSeparator" w:id="0">
    <w:p w14:paraId="72126BD6" w14:textId="77777777" w:rsidR="00156B85" w:rsidRDefault="00156B85" w:rsidP="00BB0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 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BBD07" w14:textId="77777777" w:rsidR="00156B85" w:rsidRDefault="00156B85" w:rsidP="00BB0B71">
      <w:r>
        <w:separator/>
      </w:r>
    </w:p>
  </w:footnote>
  <w:footnote w:type="continuationSeparator" w:id="0">
    <w:p w14:paraId="06AAEA56" w14:textId="77777777" w:rsidR="00156B85" w:rsidRDefault="00156B85" w:rsidP="00BB0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D2333" w14:textId="689D22CE" w:rsidR="00BB0B71" w:rsidRDefault="00445001" w:rsidP="003A7248">
    <w:pPr>
      <w:pStyle w:val="a4"/>
      <w:pBdr>
        <w:bottom w:val="none" w:sz="0" w:space="0" w:color="auto"/>
      </w:pBdr>
    </w:pPr>
    <w:r w:rsidRPr="00445001">
      <w:rPr>
        <w:rFonts w:ascii="DengXian" w:eastAsia="DengXian" w:hAnsi="DengXian" w:cs="Times New Roman"/>
        <w:noProof/>
        <w:sz w:val="21"/>
        <w:szCs w:val="22"/>
      </w:rPr>
      <w:drawing>
        <wp:inline distT="0" distB="0" distL="0" distR="0" wp14:anchorId="79E212C7" wp14:editId="5CD5E98C">
          <wp:extent cx="5274310" cy="790575"/>
          <wp:effectExtent l="0" t="0" r="2540" b="952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21D2A3" w14:textId="77777777" w:rsidR="00C202DA" w:rsidRPr="00445001" w:rsidRDefault="00C202DA" w:rsidP="00C202DA">
    <w:pPr>
      <w:pStyle w:val="a4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A7F6D"/>
    <w:multiLevelType w:val="hybridMultilevel"/>
    <w:tmpl w:val="C10C8372"/>
    <w:lvl w:ilvl="0" w:tplc="DBDE4FB2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36A7199"/>
    <w:multiLevelType w:val="hybridMultilevel"/>
    <w:tmpl w:val="AD7ABC04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" w15:restartNumberingAfterBreak="0">
    <w:nsid w:val="1395014F"/>
    <w:multiLevelType w:val="hybridMultilevel"/>
    <w:tmpl w:val="BDAE45F6"/>
    <w:lvl w:ilvl="0" w:tplc="92646D12">
      <w:start w:val="5"/>
      <w:numFmt w:val="bullet"/>
      <w:lvlText w:val=""/>
      <w:lvlJc w:val="left"/>
      <w:pPr>
        <w:ind w:left="78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2119645F"/>
    <w:multiLevelType w:val="hybridMultilevel"/>
    <w:tmpl w:val="CF323E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780210A"/>
    <w:multiLevelType w:val="hybridMultilevel"/>
    <w:tmpl w:val="C94887E2"/>
    <w:lvl w:ilvl="0" w:tplc="72269D1A">
      <w:start w:val="1"/>
      <w:numFmt w:val="japaneseCounting"/>
      <w:lvlText w:val="%1、"/>
      <w:lvlJc w:val="left"/>
      <w:pPr>
        <w:ind w:left="420" w:hanging="42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AB52C29"/>
    <w:multiLevelType w:val="hybridMultilevel"/>
    <w:tmpl w:val="952888A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302B1416"/>
    <w:multiLevelType w:val="hybridMultilevel"/>
    <w:tmpl w:val="6ADE2D6C"/>
    <w:lvl w:ilvl="0" w:tplc="D234A8B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52A3DD5"/>
    <w:multiLevelType w:val="hybridMultilevel"/>
    <w:tmpl w:val="C142B88A"/>
    <w:lvl w:ilvl="0" w:tplc="2D3E2820">
      <w:start w:val="5"/>
      <w:numFmt w:val="bullet"/>
      <w:lvlText w:val="·"/>
      <w:lvlJc w:val="left"/>
      <w:pPr>
        <w:ind w:left="78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37BA27B2"/>
    <w:multiLevelType w:val="hybridMultilevel"/>
    <w:tmpl w:val="287A5EF4"/>
    <w:lvl w:ilvl="0" w:tplc="2E422378">
      <w:start w:val="5"/>
      <w:numFmt w:val="bullet"/>
      <w:lvlText w:val="·"/>
      <w:lvlJc w:val="left"/>
      <w:pPr>
        <w:ind w:left="57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9" w15:restartNumberingAfterBreak="0">
    <w:nsid w:val="3D3427B7"/>
    <w:multiLevelType w:val="hybridMultilevel"/>
    <w:tmpl w:val="822A0D82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0" w15:restartNumberingAfterBreak="0">
    <w:nsid w:val="3E8001E9"/>
    <w:multiLevelType w:val="hybridMultilevel"/>
    <w:tmpl w:val="68BC5CC2"/>
    <w:lvl w:ilvl="0" w:tplc="2D16E95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3A432B0"/>
    <w:multiLevelType w:val="hybridMultilevel"/>
    <w:tmpl w:val="7F2AD8EE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2" w15:restartNumberingAfterBreak="0">
    <w:nsid w:val="4DF02CAB"/>
    <w:multiLevelType w:val="hybridMultilevel"/>
    <w:tmpl w:val="8B3051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E6E1C08"/>
    <w:multiLevelType w:val="hybridMultilevel"/>
    <w:tmpl w:val="18F84FB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54114DC1"/>
    <w:multiLevelType w:val="hybridMultilevel"/>
    <w:tmpl w:val="3222D23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5AFA708C"/>
    <w:multiLevelType w:val="hybridMultilevel"/>
    <w:tmpl w:val="F6581DB6"/>
    <w:lvl w:ilvl="0" w:tplc="C7546908">
      <w:start w:val="5"/>
      <w:numFmt w:val="bullet"/>
      <w:lvlText w:val="·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B895221"/>
    <w:multiLevelType w:val="hybridMultilevel"/>
    <w:tmpl w:val="FF12184E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7" w15:restartNumberingAfterBreak="0">
    <w:nsid w:val="5BCC731E"/>
    <w:multiLevelType w:val="hybridMultilevel"/>
    <w:tmpl w:val="AF9450AC"/>
    <w:lvl w:ilvl="0" w:tplc="91760784">
      <w:start w:val="5"/>
      <w:numFmt w:val="bullet"/>
      <w:lvlText w:val="·"/>
      <w:lvlJc w:val="left"/>
      <w:pPr>
        <w:ind w:left="57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8" w15:restartNumberingAfterBreak="0">
    <w:nsid w:val="6CC103B5"/>
    <w:multiLevelType w:val="hybridMultilevel"/>
    <w:tmpl w:val="F0F200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36702F1"/>
    <w:multiLevelType w:val="hybridMultilevel"/>
    <w:tmpl w:val="20220F8E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0" w15:restartNumberingAfterBreak="0">
    <w:nsid w:val="7730479E"/>
    <w:multiLevelType w:val="hybridMultilevel"/>
    <w:tmpl w:val="009CD274"/>
    <w:lvl w:ilvl="0" w:tplc="6CC06D70">
      <w:start w:val="5"/>
      <w:numFmt w:val="bullet"/>
      <w:lvlText w:val="·"/>
      <w:lvlJc w:val="left"/>
      <w:pPr>
        <w:ind w:left="72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1" w15:restartNumberingAfterBreak="0">
    <w:nsid w:val="79272338"/>
    <w:multiLevelType w:val="hybridMultilevel"/>
    <w:tmpl w:val="AF909354"/>
    <w:lvl w:ilvl="0" w:tplc="3536A7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6"/>
  </w:num>
  <w:num w:numId="3">
    <w:abstractNumId w:val="21"/>
  </w:num>
  <w:num w:numId="4">
    <w:abstractNumId w:val="10"/>
  </w:num>
  <w:num w:numId="5">
    <w:abstractNumId w:val="11"/>
  </w:num>
  <w:num w:numId="6">
    <w:abstractNumId w:val="1"/>
  </w:num>
  <w:num w:numId="7">
    <w:abstractNumId w:val="16"/>
  </w:num>
  <w:num w:numId="8">
    <w:abstractNumId w:val="19"/>
  </w:num>
  <w:num w:numId="9">
    <w:abstractNumId w:val="9"/>
  </w:num>
  <w:num w:numId="10">
    <w:abstractNumId w:val="0"/>
  </w:num>
  <w:num w:numId="11">
    <w:abstractNumId w:val="3"/>
  </w:num>
  <w:num w:numId="12">
    <w:abstractNumId w:val="13"/>
  </w:num>
  <w:num w:numId="13">
    <w:abstractNumId w:val="12"/>
  </w:num>
  <w:num w:numId="14">
    <w:abstractNumId w:val="5"/>
  </w:num>
  <w:num w:numId="15">
    <w:abstractNumId w:val="18"/>
  </w:num>
  <w:num w:numId="16">
    <w:abstractNumId w:val="14"/>
  </w:num>
  <w:num w:numId="17">
    <w:abstractNumId w:val="7"/>
  </w:num>
  <w:num w:numId="18">
    <w:abstractNumId w:val="2"/>
  </w:num>
  <w:num w:numId="19">
    <w:abstractNumId w:val="8"/>
  </w:num>
  <w:num w:numId="20">
    <w:abstractNumId w:val="17"/>
  </w:num>
  <w:num w:numId="21">
    <w:abstractNumId w:val="15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E11"/>
    <w:rsid w:val="0002197C"/>
    <w:rsid w:val="00045F0D"/>
    <w:rsid w:val="000510C3"/>
    <w:rsid w:val="00064FED"/>
    <w:rsid w:val="0007404E"/>
    <w:rsid w:val="00077AE3"/>
    <w:rsid w:val="00094A9C"/>
    <w:rsid w:val="00100741"/>
    <w:rsid w:val="00156B85"/>
    <w:rsid w:val="001A5FD7"/>
    <w:rsid w:val="001A639D"/>
    <w:rsid w:val="001D05A5"/>
    <w:rsid w:val="001D5EE4"/>
    <w:rsid w:val="002038A2"/>
    <w:rsid w:val="00217A6A"/>
    <w:rsid w:val="00235D6B"/>
    <w:rsid w:val="00235E11"/>
    <w:rsid w:val="00247CA0"/>
    <w:rsid w:val="002553ED"/>
    <w:rsid w:val="00257DD2"/>
    <w:rsid w:val="002670AE"/>
    <w:rsid w:val="00273CD2"/>
    <w:rsid w:val="00297CB3"/>
    <w:rsid w:val="002A747A"/>
    <w:rsid w:val="002E2CEE"/>
    <w:rsid w:val="002E48D9"/>
    <w:rsid w:val="00300F26"/>
    <w:rsid w:val="00311765"/>
    <w:rsid w:val="00313906"/>
    <w:rsid w:val="0031789E"/>
    <w:rsid w:val="0032083C"/>
    <w:rsid w:val="003A7248"/>
    <w:rsid w:val="003B3C3E"/>
    <w:rsid w:val="003D265F"/>
    <w:rsid w:val="003E21C7"/>
    <w:rsid w:val="00402EC8"/>
    <w:rsid w:val="00406FC8"/>
    <w:rsid w:val="00412DA0"/>
    <w:rsid w:val="00424BC1"/>
    <w:rsid w:val="00445001"/>
    <w:rsid w:val="004704FC"/>
    <w:rsid w:val="00476D04"/>
    <w:rsid w:val="004804CD"/>
    <w:rsid w:val="00481C93"/>
    <w:rsid w:val="004829EE"/>
    <w:rsid w:val="004C0F82"/>
    <w:rsid w:val="004D46D7"/>
    <w:rsid w:val="004E1CB9"/>
    <w:rsid w:val="004F029A"/>
    <w:rsid w:val="004F6C30"/>
    <w:rsid w:val="00570840"/>
    <w:rsid w:val="0058569C"/>
    <w:rsid w:val="005943B4"/>
    <w:rsid w:val="005A7172"/>
    <w:rsid w:val="005B05BB"/>
    <w:rsid w:val="005B38BA"/>
    <w:rsid w:val="005B7393"/>
    <w:rsid w:val="005C385F"/>
    <w:rsid w:val="00624E52"/>
    <w:rsid w:val="006A2DEB"/>
    <w:rsid w:val="006D50E5"/>
    <w:rsid w:val="007067FB"/>
    <w:rsid w:val="0072624D"/>
    <w:rsid w:val="0072775B"/>
    <w:rsid w:val="007750AD"/>
    <w:rsid w:val="007923C0"/>
    <w:rsid w:val="007B04D5"/>
    <w:rsid w:val="007B0B12"/>
    <w:rsid w:val="007B183A"/>
    <w:rsid w:val="007C1E7A"/>
    <w:rsid w:val="0082614E"/>
    <w:rsid w:val="008341B6"/>
    <w:rsid w:val="00842AD1"/>
    <w:rsid w:val="00865951"/>
    <w:rsid w:val="0088641F"/>
    <w:rsid w:val="00897662"/>
    <w:rsid w:val="008C663D"/>
    <w:rsid w:val="008D1042"/>
    <w:rsid w:val="008D326C"/>
    <w:rsid w:val="008F6F3E"/>
    <w:rsid w:val="00916A70"/>
    <w:rsid w:val="009300E3"/>
    <w:rsid w:val="00941639"/>
    <w:rsid w:val="0095520A"/>
    <w:rsid w:val="00960323"/>
    <w:rsid w:val="00965982"/>
    <w:rsid w:val="00975A1C"/>
    <w:rsid w:val="00986093"/>
    <w:rsid w:val="00993918"/>
    <w:rsid w:val="00997A4B"/>
    <w:rsid w:val="009A4831"/>
    <w:rsid w:val="009D1668"/>
    <w:rsid w:val="00A0336A"/>
    <w:rsid w:val="00A15ECF"/>
    <w:rsid w:val="00A2309C"/>
    <w:rsid w:val="00A45685"/>
    <w:rsid w:val="00A505CE"/>
    <w:rsid w:val="00A67C39"/>
    <w:rsid w:val="00A8505D"/>
    <w:rsid w:val="00A85753"/>
    <w:rsid w:val="00AA0CB2"/>
    <w:rsid w:val="00AB6A7A"/>
    <w:rsid w:val="00AC5646"/>
    <w:rsid w:val="00B05E21"/>
    <w:rsid w:val="00B11014"/>
    <w:rsid w:val="00B27235"/>
    <w:rsid w:val="00BB0944"/>
    <w:rsid w:val="00BB0B71"/>
    <w:rsid w:val="00BC5515"/>
    <w:rsid w:val="00C156D4"/>
    <w:rsid w:val="00C202DA"/>
    <w:rsid w:val="00C3081A"/>
    <w:rsid w:val="00C45DE4"/>
    <w:rsid w:val="00C86607"/>
    <w:rsid w:val="00CD3BA9"/>
    <w:rsid w:val="00CE55EC"/>
    <w:rsid w:val="00D171EA"/>
    <w:rsid w:val="00D50E25"/>
    <w:rsid w:val="00D5709C"/>
    <w:rsid w:val="00D61329"/>
    <w:rsid w:val="00DD4C2C"/>
    <w:rsid w:val="00E33B20"/>
    <w:rsid w:val="00E5618E"/>
    <w:rsid w:val="00E8231A"/>
    <w:rsid w:val="00EA774F"/>
    <w:rsid w:val="00ED13C7"/>
    <w:rsid w:val="00EE5F74"/>
    <w:rsid w:val="00EF0AA3"/>
    <w:rsid w:val="00F10A82"/>
    <w:rsid w:val="00F35381"/>
    <w:rsid w:val="00F4252E"/>
    <w:rsid w:val="00F57338"/>
    <w:rsid w:val="00F6587B"/>
    <w:rsid w:val="00F86A01"/>
    <w:rsid w:val="00FB40A4"/>
    <w:rsid w:val="00FF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B15C0"/>
  <w15:chartTrackingRefBased/>
  <w15:docId w15:val="{E41C8570-05DA-4AD8-987C-F0220198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E52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B0B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B0B7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B0B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B0B71"/>
    <w:rPr>
      <w:sz w:val="18"/>
      <w:szCs w:val="18"/>
    </w:rPr>
  </w:style>
  <w:style w:type="character" w:styleId="a8">
    <w:name w:val="Hyperlink"/>
    <w:basedOn w:val="a0"/>
    <w:uiPriority w:val="99"/>
    <w:unhideWhenUsed/>
    <w:rsid w:val="006D50E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8641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8641F"/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C202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C20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7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3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6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yton.force.com/nondegre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atalog.udayton.ed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34737-A58F-3843-9C46-1CB207BEA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Wang Hongdan</cp:lastModifiedBy>
  <cp:revision>2</cp:revision>
  <dcterms:created xsi:type="dcterms:W3CDTF">2020-05-08T01:55:00Z</dcterms:created>
  <dcterms:modified xsi:type="dcterms:W3CDTF">2020-05-08T01:55:00Z</dcterms:modified>
</cp:coreProperties>
</file>