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B98" w:rsidRPr="00096B98" w:rsidRDefault="00096B98" w:rsidP="00CA15B6">
      <w:pPr>
        <w:spacing w:beforeLines="50" w:afterLines="50" w:line="400" w:lineRule="exact"/>
        <w:jc w:val="center"/>
        <w:rPr>
          <w:rFonts w:asciiTheme="minorEastAsia" w:hAnsiTheme="minorEastAsia" w:cs="宋体"/>
          <w:b/>
          <w:bCs/>
          <w:sz w:val="30"/>
          <w:szCs w:val="30"/>
        </w:rPr>
      </w:pPr>
      <w:r w:rsidRPr="00096B98">
        <w:rPr>
          <w:rFonts w:asciiTheme="minorEastAsia" w:hAnsiTheme="minorEastAsia" w:cs="宋体" w:hint="eastAsia"/>
          <w:b/>
          <w:bCs/>
          <w:sz w:val="30"/>
          <w:szCs w:val="30"/>
        </w:rPr>
        <w:t>关于2019年暑期美国加州大学伯克利分校专业</w:t>
      </w:r>
    </w:p>
    <w:p w:rsidR="00096B98" w:rsidRPr="00096B98" w:rsidRDefault="00096B98" w:rsidP="00CA15B6">
      <w:pPr>
        <w:spacing w:beforeLines="50" w:afterLines="50" w:line="400" w:lineRule="exact"/>
        <w:jc w:val="center"/>
        <w:rPr>
          <w:rFonts w:asciiTheme="minorEastAsia" w:hAnsiTheme="minorEastAsia" w:cs="宋体"/>
          <w:b/>
          <w:bCs/>
          <w:sz w:val="30"/>
          <w:szCs w:val="30"/>
        </w:rPr>
      </w:pPr>
      <w:r w:rsidRPr="00096B98">
        <w:rPr>
          <w:rFonts w:asciiTheme="minorEastAsia" w:hAnsiTheme="minorEastAsia" w:cs="宋体" w:hint="eastAsia"/>
          <w:b/>
          <w:bCs/>
          <w:sz w:val="30"/>
          <w:szCs w:val="30"/>
        </w:rPr>
        <w:t>交流项目报名的通知</w:t>
      </w:r>
    </w:p>
    <w:p w:rsidR="00096B98" w:rsidRPr="00096B98" w:rsidRDefault="00096B98" w:rsidP="00096B98">
      <w:pPr>
        <w:spacing w:after="0" w:line="400" w:lineRule="exact"/>
        <w:rPr>
          <w:rFonts w:asciiTheme="minorEastAsia" w:hAnsiTheme="minorEastAsia" w:cs="宋体"/>
          <w:bCs/>
          <w:sz w:val="24"/>
          <w:szCs w:val="24"/>
        </w:rPr>
      </w:pPr>
      <w:r w:rsidRPr="00096B98">
        <w:rPr>
          <w:rFonts w:asciiTheme="minorEastAsia" w:hAnsiTheme="minorEastAsia" w:cs="宋体" w:hint="eastAsia"/>
          <w:bCs/>
          <w:sz w:val="24"/>
          <w:szCs w:val="24"/>
        </w:rPr>
        <w:t>各学院：</w:t>
      </w:r>
    </w:p>
    <w:p w:rsidR="00096B98" w:rsidRPr="00096B98" w:rsidRDefault="00096B98" w:rsidP="00096B98">
      <w:pPr>
        <w:spacing w:after="0" w:line="400" w:lineRule="exact"/>
        <w:ind w:firstLineChars="200" w:firstLine="480"/>
        <w:rPr>
          <w:rFonts w:asciiTheme="minorEastAsia" w:hAnsiTheme="minorEastAsia" w:cs="宋体"/>
          <w:bCs/>
          <w:sz w:val="24"/>
          <w:szCs w:val="24"/>
        </w:rPr>
      </w:pPr>
      <w:r w:rsidRPr="00096B98">
        <w:rPr>
          <w:rFonts w:asciiTheme="minorEastAsia" w:hAnsiTheme="minorEastAsia" w:cs="宋体" w:hint="eastAsia"/>
          <w:bCs/>
          <w:sz w:val="24"/>
          <w:szCs w:val="24"/>
        </w:rPr>
        <w:t>依据我校发展国际化教育的方针和校际合作协议，为实施我校的教育国际化战略，培养具有国际视野和国际竞争力的高素质人才。2019年，我校将选派优秀在校生前往加州大学伯克利分校，参加暑期的专业交流访问学习。</w:t>
      </w:r>
    </w:p>
    <w:p w:rsidR="00096B98" w:rsidRPr="00096B98" w:rsidRDefault="00096B98" w:rsidP="00096B98">
      <w:pPr>
        <w:spacing w:after="0" w:line="400" w:lineRule="exact"/>
        <w:ind w:firstLineChars="200" w:firstLine="482"/>
        <w:rPr>
          <w:rFonts w:asciiTheme="minorEastAsia" w:hAnsiTheme="minorEastAsia" w:cs="宋体"/>
          <w:b/>
          <w:bCs/>
          <w:sz w:val="24"/>
          <w:szCs w:val="24"/>
        </w:rPr>
      </w:pPr>
      <w:r w:rsidRPr="00096B98">
        <w:rPr>
          <w:rFonts w:asciiTheme="minorEastAsia" w:hAnsiTheme="minorEastAsia" w:cs="宋体" w:hint="eastAsia"/>
          <w:b/>
          <w:bCs/>
          <w:sz w:val="24"/>
          <w:szCs w:val="24"/>
        </w:rPr>
        <w:t>一、项目内容</w:t>
      </w:r>
    </w:p>
    <w:p w:rsidR="00096B98" w:rsidRPr="00096B98" w:rsidRDefault="00096B98" w:rsidP="00096B98">
      <w:pPr>
        <w:spacing w:after="0" w:line="400" w:lineRule="exact"/>
        <w:ind w:firstLineChars="200" w:firstLine="480"/>
        <w:rPr>
          <w:rFonts w:asciiTheme="minorEastAsia" w:hAnsiTheme="minorEastAsia" w:cs="宋体"/>
          <w:bCs/>
          <w:sz w:val="24"/>
          <w:szCs w:val="24"/>
        </w:rPr>
      </w:pPr>
      <w:r w:rsidRPr="00096B98">
        <w:rPr>
          <w:rFonts w:asciiTheme="minorEastAsia" w:hAnsiTheme="minorEastAsia" w:cs="宋体" w:hint="eastAsia"/>
          <w:bCs/>
          <w:sz w:val="24"/>
          <w:szCs w:val="24"/>
        </w:rPr>
        <w:t>加州大学伯克利分校的暑期访学项目，为学生提供丰富多彩的大学专业课程选择，共有超过90类学科的600多门课程，领域覆盖工程、计算机科学、数理化、生物、地球科学、天文地理、环境、人文社科、文学、语言、建筑、历史、艺术与设计、商科、经济学、教育、新闻与传媒、法律、音乐电影、哲学、政治科学、心理学、公共健康、公共政策、社会学、统计学等。其中，编号1-99的为初级本科课程，编号100-199的为高级本科课程，编号200-299的为研究生课程。查询详细课程列表及预订情况，可参照校方官网。</w:t>
      </w:r>
    </w:p>
    <w:p w:rsidR="00096B98" w:rsidRPr="00096B98" w:rsidRDefault="00096B98" w:rsidP="00096B98">
      <w:pPr>
        <w:spacing w:after="0" w:line="400" w:lineRule="exact"/>
        <w:ind w:firstLineChars="200" w:firstLine="480"/>
        <w:rPr>
          <w:rFonts w:asciiTheme="minorEastAsia" w:hAnsiTheme="minorEastAsia" w:cs="宋体"/>
          <w:bCs/>
          <w:sz w:val="24"/>
          <w:szCs w:val="24"/>
        </w:rPr>
      </w:pPr>
      <w:r w:rsidRPr="00096B98">
        <w:rPr>
          <w:rFonts w:asciiTheme="minorEastAsia" w:hAnsiTheme="minorEastAsia" w:cs="宋体" w:hint="eastAsia"/>
          <w:bCs/>
          <w:sz w:val="24"/>
          <w:szCs w:val="24"/>
        </w:rPr>
        <w:t>参加三周暑期课程的学生通常选择一门课，参加六周课程的学生通常选择两门课，学生将与加州大学伯克利分校的在读学生或其他国际学生混合编班，由加州大学伯克利分校进行统一的学术管理与学术考核，顺利完成课程后可获得相应的学分。参加英语研习课程以及大学专业课程均可获得加州大学伯克利分校的正式学分，每门课在1-6学分不等，但多数课程为3-4学分，最终以学生实际选择的课程为准。</w:t>
      </w:r>
    </w:p>
    <w:p w:rsidR="00096B98" w:rsidRPr="00096B98" w:rsidRDefault="00096B98" w:rsidP="00096B98">
      <w:pPr>
        <w:spacing w:after="0" w:line="400" w:lineRule="exact"/>
        <w:ind w:firstLineChars="200" w:firstLine="480"/>
        <w:rPr>
          <w:rFonts w:asciiTheme="minorEastAsia" w:hAnsiTheme="minorEastAsia" w:cs="宋体"/>
          <w:bCs/>
          <w:sz w:val="24"/>
          <w:szCs w:val="24"/>
        </w:rPr>
      </w:pPr>
      <w:r w:rsidRPr="00096B98">
        <w:rPr>
          <w:rFonts w:asciiTheme="minorEastAsia" w:hAnsiTheme="minorEastAsia" w:cs="宋体" w:hint="eastAsia"/>
          <w:bCs/>
          <w:sz w:val="24"/>
          <w:szCs w:val="24"/>
        </w:rPr>
        <w:t>*全美国际教育协会为与我校合作的教育机构，加州大学伯</w:t>
      </w:r>
      <w:proofErr w:type="gramStart"/>
      <w:r w:rsidRPr="00096B98">
        <w:rPr>
          <w:rFonts w:asciiTheme="minorEastAsia" w:hAnsiTheme="minorEastAsia" w:cs="宋体" w:hint="eastAsia"/>
          <w:bCs/>
          <w:sz w:val="24"/>
          <w:szCs w:val="24"/>
        </w:rPr>
        <w:t>克利分校正式</w:t>
      </w:r>
      <w:proofErr w:type="gramEnd"/>
      <w:r w:rsidRPr="00096B98">
        <w:rPr>
          <w:rFonts w:asciiTheme="minorEastAsia" w:hAnsiTheme="minorEastAsia" w:cs="宋体" w:hint="eastAsia"/>
          <w:bCs/>
          <w:sz w:val="24"/>
          <w:szCs w:val="24"/>
        </w:rPr>
        <w:t>授权其在中国区面向合作高校选拔学期学分项目访学生，期间会提供申请指导、签证办理辅导、行前培训、住宿与接机安排、保险购买、协助学生海外事务处理等管理服务。</w:t>
      </w:r>
    </w:p>
    <w:p w:rsidR="00096B98" w:rsidRDefault="00096B98" w:rsidP="00096B98">
      <w:pPr>
        <w:spacing w:after="0" w:line="400" w:lineRule="exact"/>
        <w:ind w:firstLineChars="200" w:firstLine="480"/>
        <w:rPr>
          <w:rFonts w:asciiTheme="minorEastAsia" w:hAnsiTheme="minorEastAsia" w:cs="宋体"/>
          <w:bCs/>
          <w:sz w:val="24"/>
          <w:szCs w:val="24"/>
        </w:rPr>
      </w:pPr>
    </w:p>
    <w:p w:rsidR="00096B98" w:rsidRPr="00D34709" w:rsidRDefault="00096B98" w:rsidP="00D34709">
      <w:pPr>
        <w:spacing w:after="0" w:line="400" w:lineRule="exact"/>
        <w:ind w:firstLineChars="200" w:firstLine="482"/>
        <w:rPr>
          <w:rFonts w:asciiTheme="minorEastAsia" w:hAnsiTheme="minorEastAsia" w:cs="宋体"/>
          <w:b/>
          <w:bCs/>
          <w:sz w:val="24"/>
          <w:szCs w:val="24"/>
        </w:rPr>
      </w:pPr>
      <w:r w:rsidRPr="00D34709">
        <w:rPr>
          <w:rFonts w:asciiTheme="minorEastAsia" w:hAnsiTheme="minorEastAsia" w:cs="宋体" w:hint="eastAsia"/>
          <w:b/>
          <w:bCs/>
          <w:sz w:val="24"/>
          <w:szCs w:val="24"/>
        </w:rPr>
        <w:t>二、交流时间、费用</w:t>
      </w:r>
    </w:p>
    <w:p w:rsidR="00096B98" w:rsidRPr="00096B98" w:rsidRDefault="00096B98" w:rsidP="00096B98">
      <w:pPr>
        <w:spacing w:after="0" w:line="400" w:lineRule="exact"/>
        <w:ind w:firstLineChars="200" w:firstLine="480"/>
        <w:rPr>
          <w:rFonts w:asciiTheme="minorEastAsia" w:hAnsiTheme="minorEastAsia" w:cs="宋体"/>
          <w:bCs/>
          <w:sz w:val="24"/>
          <w:szCs w:val="24"/>
        </w:rPr>
      </w:pPr>
      <w:r w:rsidRPr="00096B98">
        <w:rPr>
          <w:rFonts w:asciiTheme="minorEastAsia" w:hAnsiTheme="minorEastAsia" w:cs="宋体" w:hint="eastAsia"/>
          <w:bCs/>
          <w:sz w:val="24"/>
          <w:szCs w:val="24"/>
        </w:rPr>
        <w:t>访学时间：2019年7月8日–8月16日（6周）</w:t>
      </w:r>
    </w:p>
    <w:p w:rsidR="00096B98" w:rsidRPr="00096B98" w:rsidRDefault="00096B98" w:rsidP="00096B98">
      <w:pPr>
        <w:spacing w:after="0" w:line="400" w:lineRule="exact"/>
        <w:ind w:firstLineChars="200" w:firstLine="480"/>
        <w:rPr>
          <w:rFonts w:asciiTheme="minorEastAsia" w:hAnsiTheme="minorEastAsia" w:cs="宋体"/>
          <w:bCs/>
          <w:sz w:val="24"/>
          <w:szCs w:val="24"/>
        </w:rPr>
      </w:pPr>
      <w:r w:rsidRPr="00096B98">
        <w:rPr>
          <w:rFonts w:asciiTheme="minorEastAsia" w:hAnsiTheme="minorEastAsia" w:cs="宋体" w:hint="eastAsia"/>
          <w:bCs/>
          <w:sz w:val="24"/>
          <w:szCs w:val="24"/>
        </w:rPr>
        <w:t>2019年7月29日–8月16日（3周）</w:t>
      </w:r>
    </w:p>
    <w:p w:rsidR="00096B98" w:rsidRPr="00096B98" w:rsidRDefault="00096B98" w:rsidP="00096B98">
      <w:pPr>
        <w:spacing w:after="0" w:line="400" w:lineRule="exact"/>
        <w:ind w:firstLineChars="200" w:firstLine="480"/>
        <w:rPr>
          <w:rFonts w:asciiTheme="minorEastAsia" w:hAnsiTheme="minorEastAsia" w:cs="宋体"/>
          <w:bCs/>
          <w:sz w:val="24"/>
          <w:szCs w:val="24"/>
        </w:rPr>
      </w:pPr>
      <w:r w:rsidRPr="00096B98">
        <w:rPr>
          <w:rFonts w:asciiTheme="minorEastAsia" w:hAnsiTheme="minorEastAsia" w:cs="宋体" w:hint="eastAsia"/>
          <w:bCs/>
          <w:sz w:val="24"/>
          <w:szCs w:val="24"/>
        </w:rPr>
        <w:t>项目费用：约4,238- 5,918美元。</w:t>
      </w:r>
    </w:p>
    <w:p w:rsidR="00096B98" w:rsidRPr="00096B98" w:rsidRDefault="00096B98" w:rsidP="00096B98">
      <w:pPr>
        <w:spacing w:after="0" w:line="400" w:lineRule="exact"/>
        <w:ind w:firstLineChars="200" w:firstLine="480"/>
        <w:rPr>
          <w:rFonts w:asciiTheme="minorEastAsia" w:hAnsiTheme="minorEastAsia" w:cs="宋体"/>
          <w:bCs/>
          <w:sz w:val="24"/>
          <w:szCs w:val="24"/>
        </w:rPr>
      </w:pPr>
      <w:r w:rsidRPr="00096B98">
        <w:rPr>
          <w:rFonts w:asciiTheme="minorEastAsia" w:hAnsiTheme="minorEastAsia" w:cs="宋体" w:hint="eastAsia"/>
          <w:bCs/>
          <w:sz w:val="24"/>
          <w:szCs w:val="24"/>
        </w:rPr>
        <w:t>费用包括学杂费、在读期间医疗保险、及项目设计与管理费，不包括住宿费、生活费、机票与签证费。</w:t>
      </w:r>
      <w:r>
        <w:rPr>
          <w:rFonts w:asciiTheme="minorEastAsia" w:hAnsiTheme="minorEastAsia" w:cs="宋体" w:hint="eastAsia"/>
          <w:bCs/>
          <w:sz w:val="24"/>
          <w:szCs w:val="24"/>
        </w:rPr>
        <w:t>（</w:t>
      </w:r>
      <w:r w:rsidRPr="00096B98">
        <w:rPr>
          <w:rFonts w:asciiTheme="minorEastAsia" w:hAnsiTheme="minorEastAsia" w:cs="宋体" w:hint="eastAsia"/>
          <w:bCs/>
          <w:sz w:val="24"/>
          <w:szCs w:val="24"/>
        </w:rPr>
        <w:t>参考美元汇率1：6.8</w:t>
      </w:r>
      <w:r>
        <w:rPr>
          <w:rFonts w:asciiTheme="minorEastAsia" w:hAnsiTheme="minorEastAsia" w:cs="宋体" w:hint="eastAsia"/>
          <w:bCs/>
          <w:sz w:val="24"/>
          <w:szCs w:val="24"/>
        </w:rPr>
        <w:t>）</w:t>
      </w:r>
    </w:p>
    <w:p w:rsidR="00096B98" w:rsidRPr="00096B98" w:rsidRDefault="00096B98" w:rsidP="00096B98">
      <w:pPr>
        <w:spacing w:after="0" w:line="400" w:lineRule="exact"/>
        <w:ind w:firstLineChars="200" w:firstLine="480"/>
        <w:rPr>
          <w:rFonts w:asciiTheme="minorEastAsia" w:hAnsiTheme="minorEastAsia" w:cs="宋体"/>
          <w:bCs/>
          <w:sz w:val="24"/>
          <w:szCs w:val="24"/>
        </w:rPr>
      </w:pPr>
      <w:r w:rsidRPr="00096B98">
        <w:rPr>
          <w:rFonts w:asciiTheme="minorEastAsia" w:hAnsiTheme="minorEastAsia" w:cs="宋体" w:hint="eastAsia"/>
          <w:bCs/>
          <w:sz w:val="24"/>
          <w:szCs w:val="24"/>
        </w:rPr>
        <w:t>*住宿为国际生公寓，费用约1200-1500美元/月</w:t>
      </w:r>
    </w:p>
    <w:p w:rsidR="00096B98" w:rsidRPr="00096B98" w:rsidRDefault="00096B98" w:rsidP="00096B98">
      <w:pPr>
        <w:spacing w:after="0" w:line="400" w:lineRule="exact"/>
        <w:ind w:firstLineChars="250" w:firstLine="600"/>
        <w:rPr>
          <w:rFonts w:asciiTheme="minorEastAsia" w:hAnsiTheme="minorEastAsia" w:cs="宋体"/>
          <w:bCs/>
          <w:sz w:val="24"/>
          <w:szCs w:val="24"/>
        </w:rPr>
      </w:pPr>
      <w:r w:rsidRPr="00096B98">
        <w:rPr>
          <w:rFonts w:asciiTheme="minorEastAsia" w:hAnsiTheme="minorEastAsia" w:cs="宋体" w:hint="eastAsia"/>
          <w:bCs/>
          <w:sz w:val="24"/>
          <w:szCs w:val="24"/>
        </w:rPr>
        <w:t>*生活费约500-600美元/月</w:t>
      </w:r>
    </w:p>
    <w:p w:rsidR="00096B98" w:rsidRPr="00096B98" w:rsidRDefault="00096B98" w:rsidP="00096B98">
      <w:pPr>
        <w:spacing w:after="0" w:line="400" w:lineRule="exact"/>
        <w:ind w:firstLineChars="250" w:firstLine="602"/>
        <w:rPr>
          <w:rFonts w:asciiTheme="minorEastAsia" w:hAnsiTheme="minorEastAsia" w:cs="宋体"/>
          <w:b/>
          <w:bCs/>
          <w:sz w:val="24"/>
          <w:szCs w:val="24"/>
        </w:rPr>
      </w:pPr>
      <w:r w:rsidRPr="00096B98">
        <w:rPr>
          <w:rFonts w:asciiTheme="minorEastAsia" w:hAnsiTheme="minorEastAsia" w:cs="宋体" w:hint="eastAsia"/>
          <w:b/>
          <w:bCs/>
          <w:sz w:val="24"/>
          <w:szCs w:val="24"/>
        </w:rPr>
        <w:lastRenderedPageBreak/>
        <w:t>三、申请资格与条件</w:t>
      </w:r>
    </w:p>
    <w:p w:rsidR="00096B98" w:rsidRPr="00096B98" w:rsidRDefault="00096B98" w:rsidP="00096B98">
      <w:pPr>
        <w:spacing w:after="0" w:line="400" w:lineRule="exact"/>
        <w:ind w:firstLineChars="250" w:firstLine="600"/>
        <w:rPr>
          <w:rFonts w:asciiTheme="minorEastAsia" w:hAnsiTheme="minorEastAsia" w:cs="宋体"/>
          <w:bCs/>
          <w:sz w:val="24"/>
          <w:szCs w:val="24"/>
        </w:rPr>
      </w:pPr>
      <w:r w:rsidRPr="00096B98">
        <w:rPr>
          <w:rFonts w:asciiTheme="minorEastAsia" w:hAnsiTheme="minorEastAsia" w:cs="宋体" w:hint="eastAsia"/>
          <w:bCs/>
          <w:sz w:val="24"/>
          <w:szCs w:val="24"/>
        </w:rPr>
        <w:t>1. 申请人为我校在读的201</w:t>
      </w:r>
      <w:r>
        <w:rPr>
          <w:rFonts w:asciiTheme="minorEastAsia" w:hAnsiTheme="minorEastAsia" w:cs="宋体" w:hint="eastAsia"/>
          <w:bCs/>
          <w:sz w:val="24"/>
          <w:szCs w:val="24"/>
        </w:rPr>
        <w:t>6</w:t>
      </w:r>
      <w:r w:rsidRPr="00096B98">
        <w:rPr>
          <w:rFonts w:asciiTheme="minorEastAsia" w:hAnsiTheme="minorEastAsia" w:cs="宋体" w:hint="eastAsia"/>
          <w:bCs/>
          <w:sz w:val="24"/>
          <w:szCs w:val="24"/>
        </w:rPr>
        <w:t>、201</w:t>
      </w:r>
      <w:r>
        <w:rPr>
          <w:rFonts w:asciiTheme="minorEastAsia" w:hAnsiTheme="minorEastAsia" w:cs="宋体" w:hint="eastAsia"/>
          <w:bCs/>
          <w:sz w:val="24"/>
          <w:szCs w:val="24"/>
        </w:rPr>
        <w:t>7</w:t>
      </w:r>
      <w:r w:rsidRPr="00096B98">
        <w:rPr>
          <w:rFonts w:asciiTheme="minorEastAsia" w:hAnsiTheme="minorEastAsia" w:cs="宋体" w:hint="eastAsia"/>
          <w:bCs/>
          <w:sz w:val="24"/>
          <w:szCs w:val="24"/>
        </w:rPr>
        <w:t>、201</w:t>
      </w:r>
      <w:r>
        <w:rPr>
          <w:rFonts w:asciiTheme="minorEastAsia" w:hAnsiTheme="minorEastAsia" w:cs="宋体" w:hint="eastAsia"/>
          <w:bCs/>
          <w:sz w:val="24"/>
          <w:szCs w:val="24"/>
        </w:rPr>
        <w:t>8</w:t>
      </w:r>
      <w:r w:rsidRPr="00096B98">
        <w:rPr>
          <w:rFonts w:asciiTheme="minorEastAsia" w:hAnsiTheme="minorEastAsia" w:cs="宋体" w:hint="eastAsia"/>
          <w:bCs/>
          <w:sz w:val="24"/>
          <w:szCs w:val="24"/>
        </w:rPr>
        <w:t>级优秀全日制本科学生；</w:t>
      </w:r>
    </w:p>
    <w:p w:rsidR="00096B98" w:rsidRPr="00096B98" w:rsidRDefault="00096B98" w:rsidP="00096B98">
      <w:pPr>
        <w:spacing w:after="0" w:line="400" w:lineRule="exact"/>
        <w:ind w:firstLineChars="250" w:firstLine="600"/>
        <w:rPr>
          <w:rFonts w:asciiTheme="minorEastAsia" w:hAnsiTheme="minorEastAsia" w:cs="宋体"/>
          <w:bCs/>
          <w:sz w:val="24"/>
          <w:szCs w:val="24"/>
        </w:rPr>
      </w:pPr>
      <w:r w:rsidRPr="00096B98">
        <w:rPr>
          <w:rFonts w:asciiTheme="minorEastAsia" w:hAnsiTheme="minorEastAsia" w:cs="宋体" w:hint="eastAsia"/>
          <w:bCs/>
          <w:sz w:val="24"/>
          <w:szCs w:val="24"/>
        </w:rPr>
        <w:t>2．政治素质好，坚持四项基本原则，热爱社会主义祖国，无违法违纪记录；</w:t>
      </w:r>
    </w:p>
    <w:p w:rsidR="00096B98" w:rsidRPr="00096B98" w:rsidRDefault="00096B98" w:rsidP="00096B98">
      <w:pPr>
        <w:spacing w:after="0" w:line="400" w:lineRule="exact"/>
        <w:ind w:firstLineChars="250" w:firstLine="600"/>
        <w:rPr>
          <w:rFonts w:asciiTheme="minorEastAsia" w:hAnsiTheme="minorEastAsia" w:cs="宋体"/>
          <w:bCs/>
          <w:sz w:val="24"/>
          <w:szCs w:val="24"/>
        </w:rPr>
      </w:pPr>
      <w:r w:rsidRPr="00096B98">
        <w:rPr>
          <w:rFonts w:asciiTheme="minorEastAsia" w:hAnsiTheme="minorEastAsia" w:cs="宋体" w:hint="eastAsia"/>
          <w:bCs/>
          <w:sz w:val="24"/>
          <w:szCs w:val="24"/>
        </w:rPr>
        <w:t>3．学习成绩优异，并具有较强的、扎实的专业理论基础和实践能力；</w:t>
      </w:r>
    </w:p>
    <w:p w:rsidR="00096B98" w:rsidRPr="00096B98" w:rsidRDefault="00096B98" w:rsidP="00096B98">
      <w:pPr>
        <w:spacing w:after="0" w:line="400" w:lineRule="exact"/>
        <w:ind w:firstLineChars="250" w:firstLine="600"/>
        <w:rPr>
          <w:rFonts w:asciiTheme="minorEastAsia" w:hAnsiTheme="minorEastAsia" w:cs="宋体"/>
          <w:bCs/>
          <w:sz w:val="24"/>
          <w:szCs w:val="24"/>
        </w:rPr>
      </w:pPr>
      <w:r w:rsidRPr="00096B98">
        <w:rPr>
          <w:rFonts w:asciiTheme="minorEastAsia" w:hAnsiTheme="minorEastAsia" w:cs="宋体" w:hint="eastAsia"/>
          <w:bCs/>
          <w:sz w:val="24"/>
          <w:szCs w:val="24"/>
        </w:rPr>
        <w:t>4．英语水平需达到托福80，</w:t>
      </w:r>
      <w:proofErr w:type="gramStart"/>
      <w:r w:rsidRPr="00096B98">
        <w:rPr>
          <w:rFonts w:asciiTheme="minorEastAsia" w:hAnsiTheme="minorEastAsia" w:cs="宋体" w:hint="eastAsia"/>
          <w:bCs/>
          <w:sz w:val="24"/>
          <w:szCs w:val="24"/>
        </w:rPr>
        <w:t>或雅思</w:t>
      </w:r>
      <w:proofErr w:type="gramEnd"/>
      <w:r w:rsidRPr="00096B98">
        <w:rPr>
          <w:rFonts w:asciiTheme="minorEastAsia" w:hAnsiTheme="minorEastAsia" w:cs="宋体" w:hint="eastAsia"/>
          <w:bCs/>
          <w:sz w:val="24"/>
          <w:szCs w:val="24"/>
        </w:rPr>
        <w:t>6.5，或大学英语四级493，或大学英语六级450；</w:t>
      </w:r>
    </w:p>
    <w:p w:rsidR="00096B98" w:rsidRPr="00096B98" w:rsidRDefault="00096B98" w:rsidP="00096B98">
      <w:pPr>
        <w:spacing w:after="0" w:line="400" w:lineRule="exact"/>
        <w:ind w:firstLineChars="300" w:firstLine="720"/>
        <w:rPr>
          <w:rFonts w:asciiTheme="minorEastAsia" w:hAnsiTheme="minorEastAsia" w:cs="宋体"/>
          <w:bCs/>
          <w:sz w:val="24"/>
          <w:szCs w:val="24"/>
        </w:rPr>
      </w:pPr>
      <w:r w:rsidRPr="00096B98">
        <w:rPr>
          <w:rFonts w:asciiTheme="minorEastAsia" w:hAnsiTheme="minorEastAsia" w:cs="宋体" w:hint="eastAsia"/>
          <w:bCs/>
          <w:sz w:val="24"/>
          <w:szCs w:val="24"/>
        </w:rPr>
        <w:t>5. 身心健康，能圆满完成出国学习任务；</w:t>
      </w:r>
    </w:p>
    <w:p w:rsidR="00096B98" w:rsidRPr="00096B98" w:rsidRDefault="00096B98" w:rsidP="00096B98">
      <w:pPr>
        <w:spacing w:after="0" w:line="400" w:lineRule="exact"/>
        <w:ind w:firstLineChars="300" w:firstLine="720"/>
        <w:rPr>
          <w:rFonts w:asciiTheme="minorEastAsia" w:hAnsiTheme="minorEastAsia" w:cs="宋体"/>
          <w:bCs/>
          <w:sz w:val="24"/>
          <w:szCs w:val="24"/>
        </w:rPr>
      </w:pPr>
      <w:r w:rsidRPr="00096B98">
        <w:rPr>
          <w:rFonts w:asciiTheme="minorEastAsia" w:hAnsiTheme="minorEastAsia" w:cs="宋体" w:hint="eastAsia"/>
          <w:bCs/>
          <w:sz w:val="24"/>
          <w:szCs w:val="24"/>
        </w:rPr>
        <w:t>6．已交足我校规定的各项费用。</w:t>
      </w:r>
    </w:p>
    <w:p w:rsidR="00096B98" w:rsidRPr="00096B98" w:rsidRDefault="00096B98" w:rsidP="00096B98">
      <w:pPr>
        <w:spacing w:after="0" w:line="400" w:lineRule="exact"/>
        <w:rPr>
          <w:rFonts w:asciiTheme="minorEastAsia" w:hAnsiTheme="minorEastAsia" w:cs="宋体"/>
          <w:bCs/>
          <w:sz w:val="24"/>
          <w:szCs w:val="24"/>
        </w:rPr>
      </w:pPr>
      <w:r>
        <w:rPr>
          <w:rFonts w:asciiTheme="minorEastAsia" w:hAnsiTheme="minorEastAsia" w:cs="宋体" w:hint="eastAsia"/>
          <w:bCs/>
          <w:sz w:val="24"/>
          <w:szCs w:val="24"/>
        </w:rPr>
        <w:t xml:space="preserve"> </w:t>
      </w:r>
    </w:p>
    <w:p w:rsidR="00096B98" w:rsidRPr="00096B98" w:rsidRDefault="00096B98" w:rsidP="00096B98">
      <w:pPr>
        <w:spacing w:after="0" w:line="400" w:lineRule="exact"/>
        <w:ind w:firstLineChars="250" w:firstLine="602"/>
        <w:rPr>
          <w:rFonts w:asciiTheme="minorEastAsia" w:hAnsiTheme="minorEastAsia" w:cs="宋体"/>
          <w:b/>
          <w:bCs/>
          <w:sz w:val="24"/>
          <w:szCs w:val="24"/>
        </w:rPr>
      </w:pPr>
      <w:r w:rsidRPr="00096B98">
        <w:rPr>
          <w:rFonts w:asciiTheme="minorEastAsia" w:hAnsiTheme="minorEastAsia" w:cs="宋体" w:hint="eastAsia"/>
          <w:b/>
          <w:bCs/>
          <w:sz w:val="24"/>
          <w:szCs w:val="24"/>
        </w:rPr>
        <w:t>四、选拔程序</w:t>
      </w:r>
    </w:p>
    <w:p w:rsidR="00096B98" w:rsidRPr="00096B98" w:rsidRDefault="00096B98" w:rsidP="00096B98">
      <w:pPr>
        <w:spacing w:after="0" w:line="400" w:lineRule="exact"/>
        <w:ind w:firstLineChars="250" w:firstLine="600"/>
        <w:rPr>
          <w:rFonts w:asciiTheme="minorEastAsia" w:hAnsiTheme="minorEastAsia" w:cs="宋体"/>
          <w:bCs/>
          <w:sz w:val="24"/>
          <w:szCs w:val="24"/>
        </w:rPr>
      </w:pPr>
      <w:r w:rsidRPr="00096B98">
        <w:rPr>
          <w:rFonts w:asciiTheme="minorEastAsia" w:hAnsiTheme="minorEastAsia" w:cs="宋体" w:hint="eastAsia"/>
          <w:bCs/>
          <w:sz w:val="24"/>
          <w:szCs w:val="24"/>
        </w:rPr>
        <w:t>1．采取“个人申请、学院推荐、专家评审、择优录取”的方式进行选拔。</w:t>
      </w:r>
    </w:p>
    <w:p w:rsidR="00096B98" w:rsidRPr="00096B98" w:rsidRDefault="00096B98" w:rsidP="00096B98">
      <w:pPr>
        <w:spacing w:after="0" w:line="400" w:lineRule="exact"/>
        <w:ind w:firstLineChars="250" w:firstLine="600"/>
        <w:rPr>
          <w:rFonts w:asciiTheme="minorEastAsia" w:hAnsiTheme="minorEastAsia" w:cs="宋体"/>
          <w:bCs/>
          <w:sz w:val="24"/>
          <w:szCs w:val="24"/>
        </w:rPr>
      </w:pPr>
      <w:r w:rsidRPr="00096B98">
        <w:rPr>
          <w:rFonts w:asciiTheme="minorEastAsia" w:hAnsiTheme="minorEastAsia" w:cs="宋体" w:hint="eastAsia"/>
          <w:bCs/>
          <w:sz w:val="24"/>
          <w:szCs w:val="24"/>
        </w:rPr>
        <w:t>2．申请人应向所在学院提交以下材料：</w:t>
      </w:r>
    </w:p>
    <w:p w:rsidR="00096B98" w:rsidRPr="00096B98" w:rsidRDefault="00096B98" w:rsidP="00096B98">
      <w:pPr>
        <w:spacing w:after="0" w:line="400" w:lineRule="exact"/>
        <w:ind w:firstLineChars="200" w:firstLine="480"/>
        <w:rPr>
          <w:rFonts w:asciiTheme="minorEastAsia" w:hAnsiTheme="minorEastAsia" w:cs="宋体"/>
          <w:bCs/>
          <w:sz w:val="24"/>
          <w:szCs w:val="24"/>
        </w:rPr>
      </w:pPr>
      <w:r w:rsidRPr="00096B98">
        <w:rPr>
          <w:rFonts w:asciiTheme="minorEastAsia" w:hAnsiTheme="minorEastAsia" w:cs="宋体" w:hint="eastAsia"/>
          <w:bCs/>
          <w:sz w:val="24"/>
          <w:szCs w:val="24"/>
        </w:rPr>
        <w:t>（1）《南京邮电大学本科生海外访学申请表》（附件4）；</w:t>
      </w:r>
    </w:p>
    <w:p w:rsidR="00096B98" w:rsidRPr="00096B98" w:rsidRDefault="00096B98" w:rsidP="00096B98">
      <w:pPr>
        <w:spacing w:after="0" w:line="400" w:lineRule="exact"/>
        <w:ind w:firstLineChars="200" w:firstLine="480"/>
        <w:rPr>
          <w:rFonts w:asciiTheme="minorEastAsia" w:hAnsiTheme="minorEastAsia" w:cs="宋体"/>
          <w:bCs/>
          <w:sz w:val="24"/>
          <w:szCs w:val="24"/>
        </w:rPr>
      </w:pPr>
      <w:r w:rsidRPr="00096B98">
        <w:rPr>
          <w:rFonts w:asciiTheme="minorEastAsia" w:hAnsiTheme="minorEastAsia" w:cs="宋体" w:hint="eastAsia"/>
          <w:bCs/>
          <w:sz w:val="24"/>
          <w:szCs w:val="24"/>
        </w:rPr>
        <w:t>（2）英语水平证明复印件；</w:t>
      </w:r>
    </w:p>
    <w:p w:rsidR="00096B98" w:rsidRPr="00096B98" w:rsidRDefault="00096B98" w:rsidP="00096B98">
      <w:pPr>
        <w:spacing w:after="0" w:line="400" w:lineRule="exact"/>
        <w:ind w:firstLineChars="200" w:firstLine="480"/>
        <w:rPr>
          <w:rFonts w:asciiTheme="minorEastAsia" w:hAnsiTheme="minorEastAsia" w:cs="宋体"/>
          <w:bCs/>
          <w:sz w:val="24"/>
          <w:szCs w:val="24"/>
        </w:rPr>
      </w:pPr>
      <w:r w:rsidRPr="00096B98">
        <w:rPr>
          <w:rFonts w:asciiTheme="minorEastAsia" w:hAnsiTheme="minorEastAsia" w:cs="宋体" w:hint="eastAsia"/>
          <w:bCs/>
          <w:sz w:val="24"/>
          <w:szCs w:val="24"/>
        </w:rPr>
        <w:t>（3）学术科研能力证明材料复印件（包括论文发表、参与竞赛、项目等）；</w:t>
      </w:r>
    </w:p>
    <w:p w:rsidR="00096B98" w:rsidRPr="00096B98" w:rsidRDefault="00096B98" w:rsidP="00096B98">
      <w:pPr>
        <w:spacing w:after="0" w:line="400" w:lineRule="exact"/>
        <w:ind w:firstLineChars="200" w:firstLine="480"/>
        <w:rPr>
          <w:rFonts w:asciiTheme="minorEastAsia" w:hAnsiTheme="minorEastAsia" w:cs="宋体"/>
          <w:bCs/>
          <w:sz w:val="24"/>
          <w:szCs w:val="24"/>
        </w:rPr>
      </w:pPr>
      <w:r w:rsidRPr="00096B98">
        <w:rPr>
          <w:rFonts w:asciiTheme="minorEastAsia" w:hAnsiTheme="minorEastAsia" w:cs="宋体" w:hint="eastAsia"/>
          <w:bCs/>
          <w:sz w:val="24"/>
          <w:szCs w:val="24"/>
        </w:rPr>
        <w:t>（4）获奖证书复印件（校级以上奖励）。</w:t>
      </w:r>
    </w:p>
    <w:p w:rsidR="00096B98" w:rsidRPr="00096B98" w:rsidRDefault="00096B98" w:rsidP="00096B98">
      <w:pPr>
        <w:spacing w:after="0" w:line="400" w:lineRule="exact"/>
        <w:ind w:firstLineChars="250" w:firstLine="600"/>
        <w:rPr>
          <w:rFonts w:asciiTheme="minorEastAsia" w:hAnsiTheme="minorEastAsia" w:cs="宋体"/>
          <w:bCs/>
          <w:sz w:val="24"/>
          <w:szCs w:val="24"/>
        </w:rPr>
      </w:pPr>
      <w:r w:rsidRPr="00096B98">
        <w:rPr>
          <w:rFonts w:asciiTheme="minorEastAsia" w:hAnsiTheme="minorEastAsia" w:cs="宋体" w:hint="eastAsia"/>
          <w:bCs/>
          <w:sz w:val="24"/>
          <w:szCs w:val="24"/>
        </w:rPr>
        <w:t>3．申请人将申请材料交至各学院，各学院根据申请资格与条件对申请人进行筛选、排序并填写《南京邮电大学本科生海外访学申请汇总表》（附件5），在3月</w:t>
      </w:r>
      <w:r w:rsidR="00CA15B6">
        <w:rPr>
          <w:rFonts w:asciiTheme="minorEastAsia" w:hAnsiTheme="minorEastAsia" w:cs="宋体" w:hint="eastAsia"/>
          <w:bCs/>
          <w:sz w:val="24"/>
          <w:szCs w:val="24"/>
        </w:rPr>
        <w:t>29</w:t>
      </w:r>
      <w:r w:rsidRPr="00096B98">
        <w:rPr>
          <w:rFonts w:asciiTheme="minorEastAsia" w:hAnsiTheme="minorEastAsia" w:cs="宋体" w:hint="eastAsia"/>
          <w:bCs/>
          <w:sz w:val="24"/>
          <w:szCs w:val="24"/>
        </w:rPr>
        <w:t>日前将候选人申请材料及汇总表交至教务处实践教学科，申请材料电子版本发送到jwc-sjjxk@njupt.edu.cn，逾期不递交材料的学院作自动放弃。</w:t>
      </w:r>
    </w:p>
    <w:p w:rsidR="00096B98" w:rsidRPr="00096B98" w:rsidRDefault="00096B98" w:rsidP="00096B98">
      <w:pPr>
        <w:spacing w:after="0" w:line="400" w:lineRule="exact"/>
        <w:ind w:firstLineChars="250" w:firstLine="600"/>
        <w:rPr>
          <w:rFonts w:asciiTheme="minorEastAsia" w:hAnsiTheme="minorEastAsia" w:cs="宋体"/>
          <w:bCs/>
          <w:sz w:val="24"/>
          <w:szCs w:val="24"/>
        </w:rPr>
      </w:pPr>
      <w:r w:rsidRPr="00096B98">
        <w:rPr>
          <w:rFonts w:asciiTheme="minorEastAsia" w:hAnsiTheme="minorEastAsia" w:cs="宋体" w:hint="eastAsia"/>
          <w:bCs/>
          <w:sz w:val="24"/>
          <w:szCs w:val="24"/>
        </w:rPr>
        <w:t>4．教务处会同相关职能部门，共同组织专家对学院推荐的候选人材料进行审核,确定选派学生名单。</w:t>
      </w:r>
    </w:p>
    <w:p w:rsidR="00096B98" w:rsidRPr="00096B98" w:rsidRDefault="00096B98" w:rsidP="00096B98">
      <w:pPr>
        <w:spacing w:after="0" w:line="400" w:lineRule="exact"/>
        <w:ind w:firstLineChars="250" w:firstLine="600"/>
        <w:rPr>
          <w:rFonts w:asciiTheme="minorEastAsia" w:hAnsiTheme="minorEastAsia" w:cs="宋体"/>
          <w:bCs/>
          <w:sz w:val="24"/>
          <w:szCs w:val="24"/>
        </w:rPr>
      </w:pPr>
      <w:r w:rsidRPr="00096B98">
        <w:rPr>
          <w:rFonts w:asciiTheme="minorEastAsia" w:hAnsiTheme="minorEastAsia" w:cs="宋体" w:hint="eastAsia"/>
          <w:bCs/>
          <w:sz w:val="24"/>
          <w:szCs w:val="24"/>
        </w:rPr>
        <w:t xml:space="preserve">5.加州大学伯克利分校录取及办理签证。 </w:t>
      </w:r>
    </w:p>
    <w:p w:rsidR="00096B98" w:rsidRPr="00096B98" w:rsidRDefault="00096B98" w:rsidP="00096B98">
      <w:pPr>
        <w:spacing w:after="0" w:line="400" w:lineRule="exact"/>
        <w:rPr>
          <w:rFonts w:asciiTheme="minorEastAsia" w:hAnsiTheme="minorEastAsia" w:cs="宋体"/>
          <w:bCs/>
          <w:sz w:val="24"/>
          <w:szCs w:val="24"/>
        </w:rPr>
      </w:pPr>
    </w:p>
    <w:p w:rsidR="00096B98" w:rsidRPr="00096B98" w:rsidRDefault="00096B98" w:rsidP="00096B98">
      <w:pPr>
        <w:spacing w:after="0" w:line="400" w:lineRule="exact"/>
        <w:ind w:firstLineChars="250" w:firstLine="602"/>
        <w:rPr>
          <w:rFonts w:asciiTheme="minorEastAsia" w:hAnsiTheme="minorEastAsia" w:cs="宋体"/>
          <w:b/>
          <w:bCs/>
          <w:sz w:val="24"/>
          <w:szCs w:val="24"/>
        </w:rPr>
      </w:pPr>
      <w:r w:rsidRPr="00096B98">
        <w:rPr>
          <w:rFonts w:asciiTheme="minorEastAsia" w:hAnsiTheme="minorEastAsia" w:cs="宋体" w:hint="eastAsia"/>
          <w:b/>
          <w:bCs/>
          <w:sz w:val="24"/>
          <w:szCs w:val="24"/>
        </w:rPr>
        <w:t>五、其他</w:t>
      </w:r>
    </w:p>
    <w:p w:rsidR="00096B98" w:rsidRPr="00096B98" w:rsidRDefault="00096B98" w:rsidP="00096B98">
      <w:pPr>
        <w:spacing w:after="0" w:line="400" w:lineRule="exact"/>
        <w:ind w:firstLineChars="250" w:firstLine="600"/>
        <w:rPr>
          <w:rFonts w:asciiTheme="minorEastAsia" w:hAnsiTheme="minorEastAsia" w:cs="宋体"/>
          <w:bCs/>
          <w:sz w:val="24"/>
          <w:szCs w:val="24"/>
        </w:rPr>
      </w:pPr>
      <w:r w:rsidRPr="00096B98">
        <w:rPr>
          <w:rFonts w:asciiTheme="minorEastAsia" w:hAnsiTheme="minorEastAsia" w:cs="宋体" w:hint="eastAsia"/>
          <w:bCs/>
          <w:sz w:val="24"/>
          <w:szCs w:val="24"/>
        </w:rPr>
        <w:t>1. 联系人：</w:t>
      </w:r>
    </w:p>
    <w:p w:rsidR="00096B98" w:rsidRPr="00096B98" w:rsidRDefault="00096B98" w:rsidP="00096B98">
      <w:pPr>
        <w:spacing w:after="0" w:line="400" w:lineRule="exact"/>
        <w:ind w:firstLineChars="250" w:firstLine="600"/>
        <w:rPr>
          <w:rFonts w:asciiTheme="minorEastAsia" w:hAnsiTheme="minorEastAsia" w:cs="宋体"/>
          <w:bCs/>
          <w:sz w:val="24"/>
          <w:szCs w:val="24"/>
        </w:rPr>
      </w:pPr>
      <w:r w:rsidRPr="00096B98">
        <w:rPr>
          <w:rFonts w:asciiTheme="minorEastAsia" w:hAnsiTheme="minorEastAsia" w:cs="宋体" w:hint="eastAsia"/>
          <w:bCs/>
          <w:sz w:val="24"/>
          <w:szCs w:val="24"/>
        </w:rPr>
        <w:t>国际合作交流处：朱老师85866716</w:t>
      </w:r>
    </w:p>
    <w:p w:rsidR="00096B98" w:rsidRPr="00096B98" w:rsidRDefault="00096B98" w:rsidP="00096B98">
      <w:pPr>
        <w:spacing w:after="0" w:line="400" w:lineRule="exact"/>
        <w:ind w:firstLineChars="250" w:firstLine="600"/>
        <w:rPr>
          <w:rFonts w:asciiTheme="minorEastAsia" w:hAnsiTheme="minorEastAsia" w:cs="宋体"/>
          <w:bCs/>
          <w:sz w:val="24"/>
          <w:szCs w:val="24"/>
        </w:rPr>
      </w:pPr>
      <w:r w:rsidRPr="00096B98">
        <w:rPr>
          <w:rFonts w:asciiTheme="minorEastAsia" w:hAnsiTheme="minorEastAsia" w:cs="宋体"/>
          <w:bCs/>
          <w:sz w:val="24"/>
          <w:szCs w:val="24"/>
        </w:rPr>
        <w:t>Email: zhuzhiya@njupt.edu.cn</w:t>
      </w:r>
    </w:p>
    <w:p w:rsidR="00096B98" w:rsidRPr="00096B98" w:rsidRDefault="00096B98" w:rsidP="00096B98">
      <w:pPr>
        <w:spacing w:after="0" w:line="400" w:lineRule="exact"/>
        <w:ind w:firstLineChars="250" w:firstLine="600"/>
        <w:rPr>
          <w:rFonts w:asciiTheme="minorEastAsia" w:hAnsiTheme="minorEastAsia" w:cs="宋体"/>
          <w:bCs/>
          <w:sz w:val="24"/>
          <w:szCs w:val="24"/>
        </w:rPr>
      </w:pPr>
      <w:r w:rsidRPr="00096B98">
        <w:rPr>
          <w:rFonts w:asciiTheme="minorEastAsia" w:hAnsiTheme="minorEastAsia" w:cs="宋体" w:hint="eastAsia"/>
          <w:bCs/>
          <w:sz w:val="24"/>
          <w:szCs w:val="24"/>
        </w:rPr>
        <w:t xml:space="preserve">合作方全美国际教育协会项目（专业及课程简介等咨询）： </w:t>
      </w:r>
    </w:p>
    <w:p w:rsidR="00096B98" w:rsidRPr="00096B98" w:rsidRDefault="00096B98" w:rsidP="00096B98">
      <w:pPr>
        <w:spacing w:after="0" w:line="400" w:lineRule="exact"/>
        <w:ind w:firstLineChars="250" w:firstLine="600"/>
        <w:rPr>
          <w:rFonts w:asciiTheme="minorEastAsia" w:hAnsiTheme="minorEastAsia" w:cs="宋体"/>
          <w:bCs/>
          <w:sz w:val="24"/>
          <w:szCs w:val="24"/>
        </w:rPr>
      </w:pPr>
      <w:r w:rsidRPr="00096B98">
        <w:rPr>
          <w:rFonts w:asciiTheme="minorEastAsia" w:hAnsiTheme="minorEastAsia" w:cs="宋体" w:hint="eastAsia"/>
          <w:bCs/>
          <w:sz w:val="24"/>
          <w:szCs w:val="24"/>
        </w:rPr>
        <w:t>张老师 13770851751</w:t>
      </w:r>
    </w:p>
    <w:p w:rsidR="00096B98" w:rsidRPr="00096B98" w:rsidRDefault="00096B98" w:rsidP="00096B98">
      <w:pPr>
        <w:spacing w:after="0" w:line="400" w:lineRule="exact"/>
        <w:ind w:firstLineChars="250" w:firstLine="600"/>
        <w:rPr>
          <w:rFonts w:asciiTheme="minorEastAsia" w:hAnsiTheme="minorEastAsia" w:cs="宋体"/>
          <w:bCs/>
          <w:sz w:val="24"/>
          <w:szCs w:val="24"/>
        </w:rPr>
      </w:pPr>
      <w:r w:rsidRPr="00096B98">
        <w:rPr>
          <w:rFonts w:asciiTheme="minorEastAsia" w:hAnsiTheme="minorEastAsia" w:cs="宋体" w:hint="eastAsia"/>
          <w:bCs/>
          <w:sz w:val="24"/>
          <w:szCs w:val="24"/>
        </w:rPr>
        <w:t>教务处：于老师85866258</w:t>
      </w:r>
      <w:r w:rsidR="00D34709">
        <w:rPr>
          <w:rFonts w:asciiTheme="minorEastAsia" w:hAnsiTheme="minorEastAsia" w:cs="宋体" w:hint="eastAsia"/>
          <w:bCs/>
          <w:sz w:val="24"/>
          <w:szCs w:val="24"/>
        </w:rPr>
        <w:t>（学分及成绩转换）</w:t>
      </w:r>
      <w:r w:rsidRPr="00096B98">
        <w:rPr>
          <w:rFonts w:asciiTheme="minorEastAsia" w:hAnsiTheme="minorEastAsia" w:cs="宋体" w:hint="eastAsia"/>
          <w:bCs/>
          <w:sz w:val="24"/>
          <w:szCs w:val="24"/>
        </w:rPr>
        <w:t>。</w:t>
      </w:r>
    </w:p>
    <w:p w:rsidR="00DD155A" w:rsidRDefault="00096B98" w:rsidP="00096B98">
      <w:pPr>
        <w:spacing w:after="0" w:line="400" w:lineRule="exact"/>
        <w:ind w:firstLineChars="250" w:firstLine="600"/>
        <w:rPr>
          <w:rFonts w:asciiTheme="minorEastAsia" w:hAnsiTheme="minorEastAsia" w:cs="宋体"/>
          <w:bCs/>
          <w:sz w:val="24"/>
          <w:szCs w:val="24"/>
        </w:rPr>
      </w:pPr>
      <w:r w:rsidRPr="00096B98">
        <w:rPr>
          <w:rFonts w:asciiTheme="minorEastAsia" w:hAnsiTheme="minorEastAsia" w:cs="宋体" w:hint="eastAsia"/>
          <w:bCs/>
          <w:sz w:val="24"/>
          <w:szCs w:val="24"/>
        </w:rPr>
        <w:t>2. 被录取学生需交纳材料，另行通知。</w:t>
      </w:r>
    </w:p>
    <w:p w:rsidR="00D34709" w:rsidRDefault="00D34709" w:rsidP="00096B98">
      <w:pPr>
        <w:spacing w:after="0" w:line="400" w:lineRule="exact"/>
        <w:ind w:firstLineChars="250" w:firstLine="600"/>
        <w:rPr>
          <w:rFonts w:asciiTheme="minorEastAsia" w:hAnsiTheme="minorEastAsia" w:cs="宋体"/>
          <w:bCs/>
          <w:sz w:val="24"/>
          <w:szCs w:val="24"/>
        </w:rPr>
      </w:pPr>
      <w:r>
        <w:rPr>
          <w:rFonts w:asciiTheme="minorEastAsia" w:hAnsiTheme="minorEastAsia" w:cs="宋体" w:hint="eastAsia"/>
          <w:bCs/>
          <w:sz w:val="24"/>
          <w:szCs w:val="24"/>
        </w:rPr>
        <w:t xml:space="preserve">                                                    教务处</w:t>
      </w:r>
    </w:p>
    <w:p w:rsidR="00D34709" w:rsidRPr="00096B98" w:rsidRDefault="00D34709" w:rsidP="00096B98">
      <w:pPr>
        <w:spacing w:after="0" w:line="400" w:lineRule="exact"/>
        <w:ind w:firstLineChars="250" w:firstLine="600"/>
        <w:rPr>
          <w:rFonts w:asciiTheme="minorEastAsia" w:hAnsiTheme="minorEastAsia"/>
          <w:sz w:val="24"/>
          <w:szCs w:val="24"/>
        </w:rPr>
      </w:pPr>
      <w:r>
        <w:rPr>
          <w:rFonts w:asciiTheme="minorEastAsia" w:hAnsiTheme="minorEastAsia" w:cs="宋体" w:hint="eastAsia"/>
          <w:bCs/>
          <w:sz w:val="24"/>
          <w:szCs w:val="24"/>
        </w:rPr>
        <w:t xml:space="preserve">                                                2019年3月8日</w:t>
      </w:r>
    </w:p>
    <w:sectPr w:rsidR="00D34709" w:rsidRPr="00096B98" w:rsidSect="00F339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3EF" w:rsidRDefault="00D913EF" w:rsidP="00096B98">
      <w:pPr>
        <w:spacing w:after="0" w:line="240" w:lineRule="auto"/>
      </w:pPr>
      <w:r>
        <w:separator/>
      </w:r>
    </w:p>
  </w:endnote>
  <w:endnote w:type="continuationSeparator" w:id="0">
    <w:p w:rsidR="00D913EF" w:rsidRDefault="00D913EF" w:rsidP="00096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3EF" w:rsidRDefault="00D913EF" w:rsidP="00096B98">
      <w:pPr>
        <w:spacing w:after="0" w:line="240" w:lineRule="auto"/>
      </w:pPr>
      <w:r>
        <w:separator/>
      </w:r>
    </w:p>
  </w:footnote>
  <w:footnote w:type="continuationSeparator" w:id="0">
    <w:p w:rsidR="00D913EF" w:rsidRDefault="00D913EF" w:rsidP="00096B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7E06"/>
    <w:rsid w:val="00014287"/>
    <w:rsid w:val="00096B98"/>
    <w:rsid w:val="000A1E3C"/>
    <w:rsid w:val="000C5A36"/>
    <w:rsid w:val="00190ABC"/>
    <w:rsid w:val="001A1315"/>
    <w:rsid w:val="00251CAE"/>
    <w:rsid w:val="00267E06"/>
    <w:rsid w:val="002D3F4E"/>
    <w:rsid w:val="004065CC"/>
    <w:rsid w:val="0044570C"/>
    <w:rsid w:val="0057266E"/>
    <w:rsid w:val="0064796E"/>
    <w:rsid w:val="007210DB"/>
    <w:rsid w:val="007307DC"/>
    <w:rsid w:val="007451F9"/>
    <w:rsid w:val="007611C1"/>
    <w:rsid w:val="00792C53"/>
    <w:rsid w:val="007A6AA6"/>
    <w:rsid w:val="008B041A"/>
    <w:rsid w:val="008D0E6E"/>
    <w:rsid w:val="00B86E32"/>
    <w:rsid w:val="00CA15B6"/>
    <w:rsid w:val="00CA785B"/>
    <w:rsid w:val="00D34709"/>
    <w:rsid w:val="00D56AE3"/>
    <w:rsid w:val="00D913EF"/>
    <w:rsid w:val="00DA4A93"/>
    <w:rsid w:val="00DD155A"/>
    <w:rsid w:val="00EC6568"/>
    <w:rsid w:val="00F3398E"/>
    <w:rsid w:val="00F66010"/>
    <w:rsid w:val="00F70FE5"/>
    <w:rsid w:val="0D4B3363"/>
    <w:rsid w:val="1E93314A"/>
    <w:rsid w:val="202C4BE1"/>
    <w:rsid w:val="49F90BAD"/>
    <w:rsid w:val="5E9D2A77"/>
    <w:rsid w:val="648737D4"/>
    <w:rsid w:val="6AA84A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8E"/>
    <w:pPr>
      <w:spacing w:after="160" w:line="259" w:lineRule="auto"/>
    </w:pPr>
    <w:rPr>
      <w:rFonts w:asciiTheme="minorHAnsi" w:eastAsiaTheme="minorEastAsia" w:hAnsiTheme="minorHAnsi" w:cstheme="minorBidi"/>
      <w:sz w:val="22"/>
      <w:szCs w:val="22"/>
    </w:rPr>
  </w:style>
  <w:style w:type="paragraph" w:styleId="1">
    <w:name w:val="heading 1"/>
    <w:basedOn w:val="a"/>
    <w:next w:val="a"/>
    <w:link w:val="1Char"/>
    <w:uiPriority w:val="9"/>
    <w:qFormat/>
    <w:rsid w:val="00F3398E"/>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2">
    <w:name w:val="heading 2"/>
    <w:basedOn w:val="a"/>
    <w:next w:val="a"/>
    <w:link w:val="2Char"/>
    <w:uiPriority w:val="9"/>
    <w:semiHidden/>
    <w:unhideWhenUsed/>
    <w:qFormat/>
    <w:rsid w:val="00F3398E"/>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Char"/>
    <w:uiPriority w:val="9"/>
    <w:semiHidden/>
    <w:unhideWhenUsed/>
    <w:qFormat/>
    <w:rsid w:val="00F3398E"/>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4">
    <w:name w:val="heading 4"/>
    <w:basedOn w:val="a"/>
    <w:next w:val="a"/>
    <w:link w:val="4Char"/>
    <w:uiPriority w:val="9"/>
    <w:semiHidden/>
    <w:unhideWhenUsed/>
    <w:qFormat/>
    <w:rsid w:val="00F3398E"/>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5">
    <w:name w:val="heading 5"/>
    <w:basedOn w:val="a"/>
    <w:next w:val="a"/>
    <w:link w:val="5Char"/>
    <w:uiPriority w:val="9"/>
    <w:semiHidden/>
    <w:unhideWhenUsed/>
    <w:qFormat/>
    <w:rsid w:val="00F3398E"/>
    <w:pPr>
      <w:keepNext/>
      <w:keepLines/>
      <w:spacing w:before="40" w:after="0"/>
      <w:outlineLvl w:val="4"/>
    </w:pPr>
    <w:rPr>
      <w:rFonts w:asciiTheme="majorHAnsi" w:eastAsiaTheme="majorEastAsia" w:hAnsiTheme="majorHAnsi" w:cstheme="majorBidi"/>
      <w:caps/>
      <w:color w:val="365F91" w:themeColor="accent1" w:themeShade="BF"/>
    </w:rPr>
  </w:style>
  <w:style w:type="paragraph" w:styleId="6">
    <w:name w:val="heading 6"/>
    <w:basedOn w:val="a"/>
    <w:next w:val="a"/>
    <w:link w:val="6Char"/>
    <w:uiPriority w:val="9"/>
    <w:semiHidden/>
    <w:unhideWhenUsed/>
    <w:qFormat/>
    <w:rsid w:val="00F3398E"/>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7">
    <w:name w:val="heading 7"/>
    <w:basedOn w:val="a"/>
    <w:next w:val="a"/>
    <w:link w:val="7Char"/>
    <w:uiPriority w:val="9"/>
    <w:semiHidden/>
    <w:unhideWhenUsed/>
    <w:qFormat/>
    <w:rsid w:val="00F3398E"/>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8">
    <w:name w:val="heading 8"/>
    <w:basedOn w:val="a"/>
    <w:next w:val="a"/>
    <w:link w:val="8Char"/>
    <w:uiPriority w:val="9"/>
    <w:semiHidden/>
    <w:unhideWhenUsed/>
    <w:qFormat/>
    <w:rsid w:val="00F3398E"/>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9">
    <w:name w:val="heading 9"/>
    <w:basedOn w:val="a"/>
    <w:next w:val="a"/>
    <w:link w:val="9Char"/>
    <w:uiPriority w:val="9"/>
    <w:semiHidden/>
    <w:unhideWhenUsed/>
    <w:qFormat/>
    <w:rsid w:val="00F3398E"/>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F3398E"/>
    <w:pPr>
      <w:spacing w:line="240" w:lineRule="auto"/>
    </w:pPr>
    <w:rPr>
      <w:b/>
      <w:bCs/>
      <w:smallCaps/>
      <w:color w:val="1F497D" w:themeColor="text2"/>
    </w:rPr>
  </w:style>
  <w:style w:type="paragraph" w:styleId="a4">
    <w:name w:val="footer"/>
    <w:basedOn w:val="a"/>
    <w:link w:val="Char"/>
    <w:uiPriority w:val="99"/>
    <w:unhideWhenUsed/>
    <w:rsid w:val="00F3398E"/>
    <w:pPr>
      <w:tabs>
        <w:tab w:val="center" w:pos="4153"/>
        <w:tab w:val="right" w:pos="8306"/>
      </w:tabs>
      <w:snapToGrid w:val="0"/>
    </w:pPr>
    <w:rPr>
      <w:sz w:val="18"/>
      <w:szCs w:val="18"/>
    </w:rPr>
  </w:style>
  <w:style w:type="paragraph" w:styleId="a5">
    <w:name w:val="header"/>
    <w:basedOn w:val="a"/>
    <w:link w:val="Char0"/>
    <w:uiPriority w:val="99"/>
    <w:unhideWhenUsed/>
    <w:rsid w:val="00F3398E"/>
    <w:pPr>
      <w:pBdr>
        <w:bottom w:val="single" w:sz="6" w:space="1" w:color="auto"/>
      </w:pBdr>
      <w:tabs>
        <w:tab w:val="center" w:pos="4153"/>
        <w:tab w:val="right" w:pos="8306"/>
      </w:tabs>
      <w:snapToGrid w:val="0"/>
      <w:jc w:val="center"/>
    </w:pPr>
    <w:rPr>
      <w:sz w:val="18"/>
      <w:szCs w:val="18"/>
    </w:rPr>
  </w:style>
  <w:style w:type="paragraph" w:styleId="a6">
    <w:name w:val="Subtitle"/>
    <w:basedOn w:val="a"/>
    <w:next w:val="a"/>
    <w:link w:val="Char1"/>
    <w:uiPriority w:val="11"/>
    <w:qFormat/>
    <w:rsid w:val="00F3398E"/>
    <w:pPr>
      <w:spacing w:after="240" w:line="240" w:lineRule="auto"/>
    </w:pPr>
    <w:rPr>
      <w:rFonts w:asciiTheme="majorHAnsi" w:eastAsiaTheme="majorEastAsia" w:hAnsiTheme="majorHAnsi" w:cstheme="majorBidi"/>
      <w:color w:val="4F81BD" w:themeColor="accent1"/>
      <w:sz w:val="28"/>
      <w:szCs w:val="28"/>
    </w:rPr>
  </w:style>
  <w:style w:type="paragraph" w:styleId="a7">
    <w:name w:val="Title"/>
    <w:basedOn w:val="a"/>
    <w:next w:val="a"/>
    <w:link w:val="Char2"/>
    <w:uiPriority w:val="10"/>
    <w:qFormat/>
    <w:rsid w:val="00F3398E"/>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styleId="a8">
    <w:name w:val="Strong"/>
    <w:basedOn w:val="a0"/>
    <w:uiPriority w:val="22"/>
    <w:qFormat/>
    <w:rsid w:val="00F3398E"/>
    <w:rPr>
      <w:b/>
      <w:bCs/>
    </w:rPr>
  </w:style>
  <w:style w:type="character" w:styleId="a9">
    <w:name w:val="Emphasis"/>
    <w:basedOn w:val="a0"/>
    <w:uiPriority w:val="20"/>
    <w:qFormat/>
    <w:rsid w:val="00F3398E"/>
    <w:rPr>
      <w:i/>
      <w:iCs/>
    </w:rPr>
  </w:style>
  <w:style w:type="character" w:styleId="aa">
    <w:name w:val="Hyperlink"/>
    <w:basedOn w:val="a0"/>
    <w:uiPriority w:val="99"/>
    <w:unhideWhenUsed/>
    <w:qFormat/>
    <w:rsid w:val="00F3398E"/>
    <w:rPr>
      <w:color w:val="0000FF"/>
      <w:u w:val="single"/>
    </w:rPr>
  </w:style>
  <w:style w:type="character" w:customStyle="1" w:styleId="articletitle">
    <w:name w:val="article_title"/>
    <w:basedOn w:val="a0"/>
    <w:qFormat/>
    <w:rsid w:val="00F3398E"/>
  </w:style>
  <w:style w:type="character" w:customStyle="1" w:styleId="style2">
    <w:name w:val="style2"/>
    <w:basedOn w:val="a0"/>
    <w:rsid w:val="00F3398E"/>
  </w:style>
  <w:style w:type="character" w:customStyle="1" w:styleId="apple-converted-space">
    <w:name w:val="apple-converted-space"/>
    <w:basedOn w:val="a0"/>
    <w:rsid w:val="00F3398E"/>
  </w:style>
  <w:style w:type="character" w:customStyle="1" w:styleId="articlepublishdate">
    <w:name w:val="article_publishdate"/>
    <w:basedOn w:val="a0"/>
    <w:rsid w:val="00F3398E"/>
  </w:style>
  <w:style w:type="character" w:customStyle="1" w:styleId="wpvisitcount">
    <w:name w:val="wp_visitcount"/>
    <w:basedOn w:val="a0"/>
    <w:qFormat/>
    <w:rsid w:val="00F3398E"/>
  </w:style>
  <w:style w:type="paragraph" w:styleId="ab">
    <w:name w:val="List Paragraph"/>
    <w:basedOn w:val="a"/>
    <w:uiPriority w:val="34"/>
    <w:qFormat/>
    <w:rsid w:val="00F3398E"/>
    <w:pPr>
      <w:ind w:firstLineChars="200" w:firstLine="420"/>
    </w:pPr>
  </w:style>
  <w:style w:type="character" w:customStyle="1" w:styleId="Char0">
    <w:name w:val="页眉 Char"/>
    <w:basedOn w:val="a0"/>
    <w:link w:val="a5"/>
    <w:uiPriority w:val="99"/>
    <w:qFormat/>
    <w:rsid w:val="00F3398E"/>
    <w:rPr>
      <w:sz w:val="18"/>
      <w:szCs w:val="18"/>
    </w:rPr>
  </w:style>
  <w:style w:type="character" w:customStyle="1" w:styleId="Char">
    <w:name w:val="页脚 Char"/>
    <w:basedOn w:val="a0"/>
    <w:link w:val="a4"/>
    <w:uiPriority w:val="99"/>
    <w:qFormat/>
    <w:rsid w:val="00F3398E"/>
    <w:rPr>
      <w:sz w:val="18"/>
      <w:szCs w:val="18"/>
    </w:rPr>
  </w:style>
  <w:style w:type="character" w:customStyle="1" w:styleId="1Char">
    <w:name w:val="标题 1 Char"/>
    <w:basedOn w:val="a0"/>
    <w:link w:val="1"/>
    <w:uiPriority w:val="9"/>
    <w:rsid w:val="00F3398E"/>
    <w:rPr>
      <w:rFonts w:asciiTheme="majorHAnsi" w:eastAsiaTheme="majorEastAsia" w:hAnsiTheme="majorHAnsi" w:cstheme="majorBidi"/>
      <w:color w:val="244061" w:themeColor="accent1" w:themeShade="80"/>
      <w:sz w:val="36"/>
      <w:szCs w:val="36"/>
    </w:rPr>
  </w:style>
  <w:style w:type="character" w:customStyle="1" w:styleId="2Char">
    <w:name w:val="标题 2 Char"/>
    <w:basedOn w:val="a0"/>
    <w:link w:val="2"/>
    <w:uiPriority w:val="9"/>
    <w:semiHidden/>
    <w:rsid w:val="00F3398E"/>
    <w:rPr>
      <w:rFonts w:asciiTheme="majorHAnsi" w:eastAsiaTheme="majorEastAsia" w:hAnsiTheme="majorHAnsi" w:cstheme="majorBidi"/>
      <w:color w:val="365F91" w:themeColor="accent1" w:themeShade="BF"/>
      <w:sz w:val="32"/>
      <w:szCs w:val="32"/>
    </w:rPr>
  </w:style>
  <w:style w:type="character" w:customStyle="1" w:styleId="3Char">
    <w:name w:val="标题 3 Char"/>
    <w:basedOn w:val="a0"/>
    <w:link w:val="3"/>
    <w:uiPriority w:val="9"/>
    <w:semiHidden/>
    <w:rsid w:val="00F3398E"/>
    <w:rPr>
      <w:rFonts w:asciiTheme="majorHAnsi" w:eastAsiaTheme="majorEastAsia" w:hAnsiTheme="majorHAnsi" w:cstheme="majorBidi"/>
      <w:color w:val="365F91" w:themeColor="accent1" w:themeShade="BF"/>
      <w:sz w:val="28"/>
      <w:szCs w:val="28"/>
    </w:rPr>
  </w:style>
  <w:style w:type="character" w:customStyle="1" w:styleId="4Char">
    <w:name w:val="标题 4 Char"/>
    <w:basedOn w:val="a0"/>
    <w:link w:val="4"/>
    <w:uiPriority w:val="9"/>
    <w:semiHidden/>
    <w:rsid w:val="00F3398E"/>
    <w:rPr>
      <w:rFonts w:asciiTheme="majorHAnsi" w:eastAsiaTheme="majorEastAsia" w:hAnsiTheme="majorHAnsi" w:cstheme="majorBidi"/>
      <w:color w:val="365F91" w:themeColor="accent1" w:themeShade="BF"/>
      <w:sz w:val="24"/>
      <w:szCs w:val="24"/>
    </w:rPr>
  </w:style>
  <w:style w:type="character" w:customStyle="1" w:styleId="5Char">
    <w:name w:val="标题 5 Char"/>
    <w:basedOn w:val="a0"/>
    <w:link w:val="5"/>
    <w:uiPriority w:val="9"/>
    <w:semiHidden/>
    <w:rsid w:val="00F3398E"/>
    <w:rPr>
      <w:rFonts w:asciiTheme="majorHAnsi" w:eastAsiaTheme="majorEastAsia" w:hAnsiTheme="majorHAnsi" w:cstheme="majorBidi"/>
      <w:caps/>
      <w:color w:val="365F91" w:themeColor="accent1" w:themeShade="BF"/>
    </w:rPr>
  </w:style>
  <w:style w:type="character" w:customStyle="1" w:styleId="6Char">
    <w:name w:val="标题 6 Char"/>
    <w:basedOn w:val="a0"/>
    <w:link w:val="6"/>
    <w:uiPriority w:val="9"/>
    <w:semiHidden/>
    <w:rsid w:val="00F3398E"/>
    <w:rPr>
      <w:rFonts w:asciiTheme="majorHAnsi" w:eastAsiaTheme="majorEastAsia" w:hAnsiTheme="majorHAnsi" w:cstheme="majorBidi"/>
      <w:i/>
      <w:iCs/>
      <w:caps/>
      <w:color w:val="244061" w:themeColor="accent1" w:themeShade="80"/>
    </w:rPr>
  </w:style>
  <w:style w:type="character" w:customStyle="1" w:styleId="7Char">
    <w:name w:val="标题 7 Char"/>
    <w:basedOn w:val="a0"/>
    <w:link w:val="7"/>
    <w:uiPriority w:val="9"/>
    <w:semiHidden/>
    <w:rsid w:val="00F3398E"/>
    <w:rPr>
      <w:rFonts w:asciiTheme="majorHAnsi" w:eastAsiaTheme="majorEastAsia" w:hAnsiTheme="majorHAnsi" w:cstheme="majorBidi"/>
      <w:b/>
      <w:bCs/>
      <w:color w:val="244061" w:themeColor="accent1" w:themeShade="80"/>
    </w:rPr>
  </w:style>
  <w:style w:type="character" w:customStyle="1" w:styleId="8Char">
    <w:name w:val="标题 8 Char"/>
    <w:basedOn w:val="a0"/>
    <w:link w:val="8"/>
    <w:uiPriority w:val="9"/>
    <w:semiHidden/>
    <w:rsid w:val="00F3398E"/>
    <w:rPr>
      <w:rFonts w:asciiTheme="majorHAnsi" w:eastAsiaTheme="majorEastAsia" w:hAnsiTheme="majorHAnsi" w:cstheme="majorBidi"/>
      <w:b/>
      <w:bCs/>
      <w:i/>
      <w:iCs/>
      <w:color w:val="244061" w:themeColor="accent1" w:themeShade="80"/>
    </w:rPr>
  </w:style>
  <w:style w:type="character" w:customStyle="1" w:styleId="9Char">
    <w:name w:val="标题 9 Char"/>
    <w:basedOn w:val="a0"/>
    <w:link w:val="9"/>
    <w:uiPriority w:val="9"/>
    <w:semiHidden/>
    <w:rsid w:val="00F3398E"/>
    <w:rPr>
      <w:rFonts w:asciiTheme="majorHAnsi" w:eastAsiaTheme="majorEastAsia" w:hAnsiTheme="majorHAnsi" w:cstheme="majorBidi"/>
      <w:i/>
      <w:iCs/>
      <w:color w:val="244061" w:themeColor="accent1" w:themeShade="80"/>
    </w:rPr>
  </w:style>
  <w:style w:type="character" w:customStyle="1" w:styleId="Char2">
    <w:name w:val="标题 Char"/>
    <w:basedOn w:val="a0"/>
    <w:link w:val="a7"/>
    <w:uiPriority w:val="10"/>
    <w:rsid w:val="00F3398E"/>
    <w:rPr>
      <w:rFonts w:asciiTheme="majorHAnsi" w:eastAsiaTheme="majorEastAsia" w:hAnsiTheme="majorHAnsi" w:cstheme="majorBidi"/>
      <w:caps/>
      <w:color w:val="1F497D" w:themeColor="text2"/>
      <w:spacing w:val="-15"/>
      <w:sz w:val="72"/>
      <w:szCs w:val="72"/>
    </w:rPr>
  </w:style>
  <w:style w:type="character" w:customStyle="1" w:styleId="Char1">
    <w:name w:val="副标题 Char"/>
    <w:basedOn w:val="a0"/>
    <w:link w:val="a6"/>
    <w:uiPriority w:val="11"/>
    <w:qFormat/>
    <w:rsid w:val="00F3398E"/>
    <w:rPr>
      <w:rFonts w:asciiTheme="majorHAnsi" w:eastAsiaTheme="majorEastAsia" w:hAnsiTheme="majorHAnsi" w:cstheme="majorBidi"/>
      <w:color w:val="4F81BD" w:themeColor="accent1"/>
      <w:sz w:val="28"/>
      <w:szCs w:val="28"/>
    </w:rPr>
  </w:style>
  <w:style w:type="paragraph" w:styleId="ac">
    <w:name w:val="No Spacing"/>
    <w:uiPriority w:val="1"/>
    <w:qFormat/>
    <w:rsid w:val="00F3398E"/>
    <w:rPr>
      <w:rFonts w:asciiTheme="minorHAnsi" w:eastAsiaTheme="minorEastAsia" w:hAnsiTheme="minorHAnsi" w:cstheme="minorBidi"/>
      <w:sz w:val="22"/>
      <w:szCs w:val="22"/>
    </w:rPr>
  </w:style>
  <w:style w:type="paragraph" w:styleId="ad">
    <w:name w:val="Quote"/>
    <w:basedOn w:val="a"/>
    <w:next w:val="a"/>
    <w:link w:val="Char3"/>
    <w:uiPriority w:val="29"/>
    <w:qFormat/>
    <w:rsid w:val="00F3398E"/>
    <w:pPr>
      <w:spacing w:before="120" w:after="120"/>
      <w:ind w:left="720"/>
    </w:pPr>
    <w:rPr>
      <w:color w:val="1F497D" w:themeColor="text2"/>
      <w:sz w:val="24"/>
      <w:szCs w:val="24"/>
    </w:rPr>
  </w:style>
  <w:style w:type="character" w:customStyle="1" w:styleId="Char3">
    <w:name w:val="引用 Char"/>
    <w:basedOn w:val="a0"/>
    <w:link w:val="ad"/>
    <w:uiPriority w:val="29"/>
    <w:rsid w:val="00F3398E"/>
    <w:rPr>
      <w:color w:val="1F497D" w:themeColor="text2"/>
      <w:sz w:val="24"/>
      <w:szCs w:val="24"/>
    </w:rPr>
  </w:style>
  <w:style w:type="paragraph" w:styleId="ae">
    <w:name w:val="Intense Quote"/>
    <w:basedOn w:val="a"/>
    <w:next w:val="a"/>
    <w:link w:val="Char4"/>
    <w:uiPriority w:val="30"/>
    <w:qFormat/>
    <w:rsid w:val="00F3398E"/>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har4">
    <w:name w:val="明显引用 Char"/>
    <w:basedOn w:val="a0"/>
    <w:link w:val="ae"/>
    <w:uiPriority w:val="30"/>
    <w:rsid w:val="00F3398E"/>
    <w:rPr>
      <w:rFonts w:asciiTheme="majorHAnsi" w:eastAsiaTheme="majorEastAsia" w:hAnsiTheme="majorHAnsi" w:cstheme="majorBidi"/>
      <w:color w:val="1F497D" w:themeColor="text2"/>
      <w:spacing w:val="-6"/>
      <w:sz w:val="32"/>
      <w:szCs w:val="32"/>
    </w:rPr>
  </w:style>
  <w:style w:type="character" w:customStyle="1" w:styleId="10">
    <w:name w:val="不明显强调1"/>
    <w:basedOn w:val="a0"/>
    <w:uiPriority w:val="19"/>
    <w:qFormat/>
    <w:rsid w:val="00F3398E"/>
    <w:rPr>
      <w:i/>
      <w:iCs/>
      <w:color w:val="595959" w:themeColor="text1" w:themeTint="A6"/>
    </w:rPr>
  </w:style>
  <w:style w:type="character" w:customStyle="1" w:styleId="11">
    <w:name w:val="明显强调1"/>
    <w:basedOn w:val="a0"/>
    <w:uiPriority w:val="21"/>
    <w:qFormat/>
    <w:rsid w:val="00F3398E"/>
    <w:rPr>
      <w:b/>
      <w:bCs/>
      <w:i/>
      <w:iCs/>
    </w:rPr>
  </w:style>
  <w:style w:type="character" w:customStyle="1" w:styleId="12">
    <w:name w:val="不明显参考1"/>
    <w:basedOn w:val="a0"/>
    <w:uiPriority w:val="31"/>
    <w:qFormat/>
    <w:rsid w:val="00F3398E"/>
    <w:rPr>
      <w:smallCaps/>
      <w:color w:val="595959" w:themeColor="text1" w:themeTint="A6"/>
      <w:u w:val="none" w:color="7F7F7F" w:themeColor="text1" w:themeTint="80"/>
    </w:rPr>
  </w:style>
  <w:style w:type="character" w:customStyle="1" w:styleId="13">
    <w:name w:val="明显参考1"/>
    <w:basedOn w:val="a0"/>
    <w:uiPriority w:val="32"/>
    <w:qFormat/>
    <w:rsid w:val="00F3398E"/>
    <w:rPr>
      <w:b/>
      <w:bCs/>
      <w:smallCaps/>
      <w:color w:val="1F497D" w:themeColor="text2"/>
      <w:u w:val="single"/>
    </w:rPr>
  </w:style>
  <w:style w:type="character" w:customStyle="1" w:styleId="14">
    <w:name w:val="书籍标题1"/>
    <w:basedOn w:val="a0"/>
    <w:uiPriority w:val="33"/>
    <w:qFormat/>
    <w:rsid w:val="00F3398E"/>
    <w:rPr>
      <w:b/>
      <w:bCs/>
      <w:smallCaps/>
      <w:spacing w:val="10"/>
    </w:rPr>
  </w:style>
  <w:style w:type="paragraph" w:customStyle="1" w:styleId="TOC1">
    <w:name w:val="TOC 标题1"/>
    <w:basedOn w:val="1"/>
    <w:next w:val="a"/>
    <w:uiPriority w:val="39"/>
    <w:semiHidden/>
    <w:unhideWhenUsed/>
    <w:qFormat/>
    <w:rsid w:val="00F3398E"/>
    <w:pPr>
      <w:outlineLvl w:val="9"/>
    </w:pPr>
  </w:style>
  <w:style w:type="character" w:customStyle="1" w:styleId="15">
    <w:name w:val="未处理的提及1"/>
    <w:basedOn w:val="a0"/>
    <w:uiPriority w:val="99"/>
    <w:semiHidden/>
    <w:unhideWhenUsed/>
    <w:rsid w:val="00F3398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Theme="minorHAnsi" w:eastAsiaTheme="minorEastAsia" w:hAnsiTheme="minorHAnsi" w:cstheme="minorBidi"/>
      <w:sz w:val="22"/>
      <w:szCs w:val="22"/>
    </w:rPr>
  </w:style>
  <w:style w:type="paragraph" w:styleId="1">
    <w:name w:val="heading 1"/>
    <w:basedOn w:val="a"/>
    <w:next w:val="a"/>
    <w:link w:val="1Char"/>
    <w:uiPriority w:val="9"/>
    <w:qFormat/>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2">
    <w:name w:val="heading 2"/>
    <w:basedOn w:val="a"/>
    <w:next w:val="a"/>
    <w:link w:val="2Char"/>
    <w:uiPriority w:val="9"/>
    <w:semiHidden/>
    <w:unhideWhenUsed/>
    <w:qFormat/>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Char"/>
    <w:uiPriority w:val="9"/>
    <w:semiHidden/>
    <w:unhideWhenUsed/>
    <w:qFormat/>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4">
    <w:name w:val="heading 4"/>
    <w:basedOn w:val="a"/>
    <w:next w:val="a"/>
    <w:link w:val="4Char"/>
    <w:uiPriority w:val="9"/>
    <w:semiHidden/>
    <w:unhideWhenUsed/>
    <w:qFormat/>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5">
    <w:name w:val="heading 5"/>
    <w:basedOn w:val="a"/>
    <w:next w:val="a"/>
    <w:link w:val="5Char"/>
    <w:uiPriority w:val="9"/>
    <w:semiHidden/>
    <w:unhideWhenUsed/>
    <w:qFormat/>
    <w:pPr>
      <w:keepNext/>
      <w:keepLines/>
      <w:spacing w:before="40" w:after="0"/>
      <w:outlineLvl w:val="4"/>
    </w:pPr>
    <w:rPr>
      <w:rFonts w:asciiTheme="majorHAnsi" w:eastAsiaTheme="majorEastAsia" w:hAnsiTheme="majorHAnsi" w:cstheme="majorBidi"/>
      <w:caps/>
      <w:color w:val="365F91" w:themeColor="accent1" w:themeShade="BF"/>
    </w:rPr>
  </w:style>
  <w:style w:type="paragraph" w:styleId="6">
    <w:name w:val="heading 6"/>
    <w:basedOn w:val="a"/>
    <w:next w:val="a"/>
    <w:link w:val="6Char"/>
    <w:uiPriority w:val="9"/>
    <w:semiHidden/>
    <w:unhideWhenUsed/>
    <w:qFormat/>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7">
    <w:name w:val="heading 7"/>
    <w:basedOn w:val="a"/>
    <w:next w:val="a"/>
    <w:link w:val="7Char"/>
    <w:uiPriority w:val="9"/>
    <w:semiHidden/>
    <w:unhideWhenUsed/>
    <w:qFormat/>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8">
    <w:name w:val="heading 8"/>
    <w:basedOn w:val="a"/>
    <w:next w:val="a"/>
    <w:link w:val="8Char"/>
    <w:uiPriority w:val="9"/>
    <w:semiHidden/>
    <w:unhideWhenUsed/>
    <w:qFormat/>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9">
    <w:name w:val="heading 9"/>
    <w:basedOn w:val="a"/>
    <w:next w:val="a"/>
    <w:link w:val="9Char"/>
    <w:uiPriority w:val="9"/>
    <w:semiHidden/>
    <w:unhideWhenUsed/>
    <w:qFormat/>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pPr>
      <w:spacing w:line="240" w:lineRule="auto"/>
    </w:pPr>
    <w:rPr>
      <w:b/>
      <w:bCs/>
      <w:smallCaps/>
      <w:color w:val="1F497D" w:themeColor="text2"/>
    </w:rPr>
  </w:style>
  <w:style w:type="paragraph" w:styleId="a4">
    <w:name w:val="footer"/>
    <w:basedOn w:val="a"/>
    <w:link w:val="Char"/>
    <w:uiPriority w:val="99"/>
    <w:unhideWhenUsed/>
    <w:pPr>
      <w:tabs>
        <w:tab w:val="center" w:pos="4153"/>
        <w:tab w:val="right" w:pos="8306"/>
      </w:tabs>
      <w:snapToGrid w:val="0"/>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6">
    <w:name w:val="Subtitle"/>
    <w:basedOn w:val="a"/>
    <w:next w:val="a"/>
    <w:link w:val="Char1"/>
    <w:uiPriority w:val="11"/>
    <w:qFormat/>
    <w:pPr>
      <w:spacing w:after="240" w:line="240" w:lineRule="auto"/>
    </w:pPr>
    <w:rPr>
      <w:rFonts w:asciiTheme="majorHAnsi" w:eastAsiaTheme="majorEastAsia" w:hAnsiTheme="majorHAnsi" w:cstheme="majorBidi"/>
      <w:color w:val="4F81BD" w:themeColor="accent1"/>
      <w:sz w:val="28"/>
      <w:szCs w:val="28"/>
    </w:rPr>
  </w:style>
  <w:style w:type="paragraph" w:styleId="a7">
    <w:name w:val="Title"/>
    <w:basedOn w:val="a"/>
    <w:next w:val="a"/>
    <w:link w:val="Char2"/>
    <w:uiPriority w:val="10"/>
    <w:qFormat/>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styleId="a8">
    <w:name w:val="Strong"/>
    <w:basedOn w:val="a0"/>
    <w:uiPriority w:val="22"/>
    <w:qFormat/>
    <w:rPr>
      <w:b/>
      <w:bCs/>
    </w:rPr>
  </w:style>
  <w:style w:type="character" w:styleId="a9">
    <w:name w:val="Emphasis"/>
    <w:basedOn w:val="a0"/>
    <w:uiPriority w:val="20"/>
    <w:qFormat/>
    <w:rPr>
      <w:i/>
      <w:iCs/>
    </w:rPr>
  </w:style>
  <w:style w:type="character" w:styleId="aa">
    <w:name w:val="Hyperlink"/>
    <w:basedOn w:val="a0"/>
    <w:uiPriority w:val="99"/>
    <w:unhideWhenUsed/>
    <w:qFormat/>
    <w:rPr>
      <w:color w:val="0000FF"/>
      <w:u w:val="single"/>
    </w:rPr>
  </w:style>
  <w:style w:type="character" w:customStyle="1" w:styleId="articletitle">
    <w:name w:val="article_title"/>
    <w:basedOn w:val="a0"/>
    <w:qFormat/>
  </w:style>
  <w:style w:type="character" w:customStyle="1" w:styleId="style2">
    <w:name w:val="style2"/>
    <w:basedOn w:val="a0"/>
  </w:style>
  <w:style w:type="character" w:customStyle="1" w:styleId="apple-converted-space">
    <w:name w:val="apple-converted-space"/>
    <w:basedOn w:val="a0"/>
  </w:style>
  <w:style w:type="character" w:customStyle="1" w:styleId="articlepublishdate">
    <w:name w:val="article_publishdate"/>
    <w:basedOn w:val="a0"/>
  </w:style>
  <w:style w:type="character" w:customStyle="1" w:styleId="wpvisitcount">
    <w:name w:val="wp_visitcount"/>
    <w:basedOn w:val="a0"/>
    <w:qFormat/>
  </w:style>
  <w:style w:type="paragraph" w:styleId="ab">
    <w:name w:val="List Paragraph"/>
    <w:basedOn w:val="a"/>
    <w:uiPriority w:val="34"/>
    <w:qFormat/>
    <w:pPr>
      <w:ind w:firstLineChars="200" w:firstLine="420"/>
    </w:p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character" w:customStyle="1" w:styleId="1Char">
    <w:name w:val="标题 1 Char"/>
    <w:basedOn w:val="a0"/>
    <w:link w:val="1"/>
    <w:uiPriority w:val="9"/>
    <w:rPr>
      <w:rFonts w:asciiTheme="majorHAnsi" w:eastAsiaTheme="majorEastAsia" w:hAnsiTheme="majorHAnsi" w:cstheme="majorBidi"/>
      <w:color w:val="244061" w:themeColor="accent1" w:themeShade="80"/>
      <w:sz w:val="36"/>
      <w:szCs w:val="36"/>
    </w:rPr>
  </w:style>
  <w:style w:type="character" w:customStyle="1" w:styleId="2Char">
    <w:name w:val="标题 2 Char"/>
    <w:basedOn w:val="a0"/>
    <w:link w:val="2"/>
    <w:uiPriority w:val="9"/>
    <w:semiHidden/>
    <w:rPr>
      <w:rFonts w:asciiTheme="majorHAnsi" w:eastAsiaTheme="majorEastAsia" w:hAnsiTheme="majorHAnsi" w:cstheme="majorBidi"/>
      <w:color w:val="365F91" w:themeColor="accent1" w:themeShade="BF"/>
      <w:sz w:val="32"/>
      <w:szCs w:val="32"/>
    </w:rPr>
  </w:style>
  <w:style w:type="character" w:customStyle="1" w:styleId="3Char">
    <w:name w:val="标题 3 Char"/>
    <w:basedOn w:val="a0"/>
    <w:link w:val="3"/>
    <w:uiPriority w:val="9"/>
    <w:semiHidden/>
    <w:rPr>
      <w:rFonts w:asciiTheme="majorHAnsi" w:eastAsiaTheme="majorEastAsia" w:hAnsiTheme="majorHAnsi" w:cstheme="majorBidi"/>
      <w:color w:val="365F91" w:themeColor="accent1" w:themeShade="BF"/>
      <w:sz w:val="28"/>
      <w:szCs w:val="28"/>
    </w:rPr>
  </w:style>
  <w:style w:type="character" w:customStyle="1" w:styleId="4Char">
    <w:name w:val="标题 4 Char"/>
    <w:basedOn w:val="a0"/>
    <w:link w:val="4"/>
    <w:uiPriority w:val="9"/>
    <w:semiHidden/>
    <w:rPr>
      <w:rFonts w:asciiTheme="majorHAnsi" w:eastAsiaTheme="majorEastAsia" w:hAnsiTheme="majorHAnsi" w:cstheme="majorBidi"/>
      <w:color w:val="365F91" w:themeColor="accent1" w:themeShade="BF"/>
      <w:sz w:val="24"/>
      <w:szCs w:val="24"/>
    </w:rPr>
  </w:style>
  <w:style w:type="character" w:customStyle="1" w:styleId="5Char">
    <w:name w:val="标题 5 Char"/>
    <w:basedOn w:val="a0"/>
    <w:link w:val="5"/>
    <w:uiPriority w:val="9"/>
    <w:semiHidden/>
    <w:rPr>
      <w:rFonts w:asciiTheme="majorHAnsi" w:eastAsiaTheme="majorEastAsia" w:hAnsiTheme="majorHAnsi" w:cstheme="majorBidi"/>
      <w:caps/>
      <w:color w:val="365F91" w:themeColor="accent1" w:themeShade="BF"/>
    </w:rPr>
  </w:style>
  <w:style w:type="character" w:customStyle="1" w:styleId="6Char">
    <w:name w:val="标题 6 Char"/>
    <w:basedOn w:val="a0"/>
    <w:link w:val="6"/>
    <w:uiPriority w:val="9"/>
    <w:semiHidden/>
    <w:rPr>
      <w:rFonts w:asciiTheme="majorHAnsi" w:eastAsiaTheme="majorEastAsia" w:hAnsiTheme="majorHAnsi" w:cstheme="majorBidi"/>
      <w:i/>
      <w:iCs/>
      <w:caps/>
      <w:color w:val="244061" w:themeColor="accent1" w:themeShade="80"/>
    </w:rPr>
  </w:style>
  <w:style w:type="character" w:customStyle="1" w:styleId="7Char">
    <w:name w:val="标题 7 Char"/>
    <w:basedOn w:val="a0"/>
    <w:link w:val="7"/>
    <w:uiPriority w:val="9"/>
    <w:semiHidden/>
    <w:rPr>
      <w:rFonts w:asciiTheme="majorHAnsi" w:eastAsiaTheme="majorEastAsia" w:hAnsiTheme="majorHAnsi" w:cstheme="majorBidi"/>
      <w:b/>
      <w:bCs/>
      <w:color w:val="244061" w:themeColor="accent1" w:themeShade="80"/>
    </w:rPr>
  </w:style>
  <w:style w:type="character" w:customStyle="1" w:styleId="8Char">
    <w:name w:val="标题 8 Char"/>
    <w:basedOn w:val="a0"/>
    <w:link w:val="8"/>
    <w:uiPriority w:val="9"/>
    <w:semiHidden/>
    <w:rPr>
      <w:rFonts w:asciiTheme="majorHAnsi" w:eastAsiaTheme="majorEastAsia" w:hAnsiTheme="majorHAnsi" w:cstheme="majorBidi"/>
      <w:b/>
      <w:bCs/>
      <w:i/>
      <w:iCs/>
      <w:color w:val="244061" w:themeColor="accent1" w:themeShade="80"/>
    </w:rPr>
  </w:style>
  <w:style w:type="character" w:customStyle="1" w:styleId="9Char">
    <w:name w:val="标题 9 Char"/>
    <w:basedOn w:val="a0"/>
    <w:link w:val="9"/>
    <w:uiPriority w:val="9"/>
    <w:semiHidden/>
    <w:rPr>
      <w:rFonts w:asciiTheme="majorHAnsi" w:eastAsiaTheme="majorEastAsia" w:hAnsiTheme="majorHAnsi" w:cstheme="majorBidi"/>
      <w:i/>
      <w:iCs/>
      <w:color w:val="244061" w:themeColor="accent1" w:themeShade="80"/>
    </w:rPr>
  </w:style>
  <w:style w:type="character" w:customStyle="1" w:styleId="Char2">
    <w:name w:val="标题 Char"/>
    <w:basedOn w:val="a0"/>
    <w:link w:val="a7"/>
    <w:uiPriority w:val="10"/>
    <w:rPr>
      <w:rFonts w:asciiTheme="majorHAnsi" w:eastAsiaTheme="majorEastAsia" w:hAnsiTheme="majorHAnsi" w:cstheme="majorBidi"/>
      <w:caps/>
      <w:color w:val="1F497D" w:themeColor="text2"/>
      <w:spacing w:val="-15"/>
      <w:sz w:val="72"/>
      <w:szCs w:val="72"/>
    </w:rPr>
  </w:style>
  <w:style w:type="character" w:customStyle="1" w:styleId="Char1">
    <w:name w:val="副标题 Char"/>
    <w:basedOn w:val="a0"/>
    <w:link w:val="a6"/>
    <w:uiPriority w:val="11"/>
    <w:qFormat/>
    <w:rPr>
      <w:rFonts w:asciiTheme="majorHAnsi" w:eastAsiaTheme="majorEastAsia" w:hAnsiTheme="majorHAnsi" w:cstheme="majorBidi"/>
      <w:color w:val="4F81BD" w:themeColor="accent1"/>
      <w:sz w:val="28"/>
      <w:szCs w:val="28"/>
    </w:rPr>
  </w:style>
  <w:style w:type="paragraph" w:styleId="ac">
    <w:name w:val="No Spacing"/>
    <w:uiPriority w:val="1"/>
    <w:qFormat/>
    <w:rPr>
      <w:rFonts w:asciiTheme="minorHAnsi" w:eastAsiaTheme="minorEastAsia" w:hAnsiTheme="minorHAnsi" w:cstheme="minorBidi"/>
      <w:sz w:val="22"/>
      <w:szCs w:val="22"/>
    </w:rPr>
  </w:style>
  <w:style w:type="paragraph" w:styleId="ad">
    <w:name w:val="Quote"/>
    <w:basedOn w:val="a"/>
    <w:next w:val="a"/>
    <w:link w:val="Char3"/>
    <w:uiPriority w:val="29"/>
    <w:qFormat/>
    <w:pPr>
      <w:spacing w:before="120" w:after="120"/>
      <w:ind w:left="720"/>
    </w:pPr>
    <w:rPr>
      <w:color w:val="1F497D" w:themeColor="text2"/>
      <w:sz w:val="24"/>
      <w:szCs w:val="24"/>
    </w:rPr>
  </w:style>
  <w:style w:type="character" w:customStyle="1" w:styleId="Char3">
    <w:name w:val="引用 Char"/>
    <w:basedOn w:val="a0"/>
    <w:link w:val="ad"/>
    <w:uiPriority w:val="29"/>
    <w:rPr>
      <w:color w:val="1F497D" w:themeColor="text2"/>
      <w:sz w:val="24"/>
      <w:szCs w:val="24"/>
    </w:rPr>
  </w:style>
  <w:style w:type="paragraph" w:styleId="ae">
    <w:name w:val="Intense Quote"/>
    <w:basedOn w:val="a"/>
    <w:next w:val="a"/>
    <w:link w:val="Char4"/>
    <w:uiPriority w:val="30"/>
    <w:qFormat/>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har4">
    <w:name w:val="明显引用 Char"/>
    <w:basedOn w:val="a0"/>
    <w:link w:val="ae"/>
    <w:uiPriority w:val="30"/>
    <w:rPr>
      <w:rFonts w:asciiTheme="majorHAnsi" w:eastAsiaTheme="majorEastAsia" w:hAnsiTheme="majorHAnsi" w:cstheme="majorBidi"/>
      <w:color w:val="1F497D" w:themeColor="text2"/>
      <w:spacing w:val="-6"/>
      <w:sz w:val="32"/>
      <w:szCs w:val="32"/>
    </w:rPr>
  </w:style>
  <w:style w:type="character" w:customStyle="1" w:styleId="10">
    <w:name w:val="不明显强调1"/>
    <w:basedOn w:val="a0"/>
    <w:uiPriority w:val="19"/>
    <w:qFormat/>
    <w:rPr>
      <w:i/>
      <w:iCs/>
      <w:color w:val="595959" w:themeColor="text1" w:themeTint="A6"/>
    </w:rPr>
  </w:style>
  <w:style w:type="character" w:customStyle="1" w:styleId="11">
    <w:name w:val="明显强调1"/>
    <w:basedOn w:val="a0"/>
    <w:uiPriority w:val="21"/>
    <w:qFormat/>
    <w:rPr>
      <w:b/>
      <w:bCs/>
      <w:i/>
      <w:iCs/>
    </w:rPr>
  </w:style>
  <w:style w:type="character" w:customStyle="1" w:styleId="12">
    <w:name w:val="不明显参考1"/>
    <w:basedOn w:val="a0"/>
    <w:uiPriority w:val="31"/>
    <w:qFormat/>
    <w:rPr>
      <w:smallCaps/>
      <w:color w:val="595959" w:themeColor="text1" w:themeTint="A6"/>
      <w:u w:val="none" w:color="7F7F7F" w:themeColor="text1" w:themeTint="80"/>
    </w:rPr>
  </w:style>
  <w:style w:type="character" w:customStyle="1" w:styleId="13">
    <w:name w:val="明显参考1"/>
    <w:basedOn w:val="a0"/>
    <w:uiPriority w:val="32"/>
    <w:qFormat/>
    <w:rPr>
      <w:b/>
      <w:bCs/>
      <w:smallCaps/>
      <w:color w:val="1F497D" w:themeColor="text2"/>
      <w:u w:val="single"/>
    </w:rPr>
  </w:style>
  <w:style w:type="character" w:customStyle="1" w:styleId="14">
    <w:name w:val="书籍标题1"/>
    <w:basedOn w:val="a0"/>
    <w:uiPriority w:val="33"/>
    <w:qFormat/>
    <w:rPr>
      <w:b/>
      <w:bCs/>
      <w:smallCaps/>
      <w:spacing w:val="10"/>
    </w:rPr>
  </w:style>
  <w:style w:type="paragraph" w:customStyle="1" w:styleId="TOC1">
    <w:name w:val="TOC 标题1"/>
    <w:basedOn w:val="1"/>
    <w:next w:val="a"/>
    <w:uiPriority w:val="39"/>
    <w:semiHidden/>
    <w:unhideWhenUsed/>
    <w:qFormat/>
    <w:pPr>
      <w:outlineLvl w:val="9"/>
    </w:pPr>
  </w:style>
  <w:style w:type="character" w:customStyle="1" w:styleId="15">
    <w:name w:val="未处理的提及1"/>
    <w:basedOn w:val="a0"/>
    <w:uiPriority w:val="99"/>
    <w:semiHidden/>
    <w:unhideWhenUse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cheng</dc:creator>
  <cp:lastModifiedBy>于华</cp:lastModifiedBy>
  <cp:revision>16</cp:revision>
  <dcterms:created xsi:type="dcterms:W3CDTF">2018-04-19T06:51:00Z</dcterms:created>
  <dcterms:modified xsi:type="dcterms:W3CDTF">2019-03-08T05:17:00Z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