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2240" w:firstLineChars="800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专业申报□ 互联网+省赛申报□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外研社合作课题□ 邮电社合作课题□</w:t>
      </w:r>
    </w:p>
    <w:p>
      <w:pPr>
        <w:spacing w:line="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南大社合作课题</w:t>
      </w:r>
      <w:r>
        <w:rPr>
          <w:rFonts w:hint="eastAsia" w:ascii="宋体" w:hAnsi="宋体" w:cs="宋体"/>
          <w:sz w:val="28"/>
          <w:szCs w:val="28"/>
        </w:rPr>
        <w:t xml:space="preserve">□ </w:t>
      </w:r>
      <w:r>
        <w:rPr>
          <w:rFonts w:hint="eastAsia" w:eastAsia="仿宋_GB2312"/>
          <w:sz w:val="28"/>
          <w:szCs w:val="28"/>
        </w:rPr>
        <w:t>交大社合作课题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eastAsia="仿宋_GB2312"/>
          <w:sz w:val="28"/>
          <w:szCs w:val="28"/>
        </w:rPr>
        <w:t>外教社合作课题□ 科学社合作课题□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</w:rPr>
        <w:t>超星公司合作课题□ 轻工社合作课题□</w:t>
      </w:r>
    </w:p>
    <w:p>
      <w:pPr>
        <w:spacing w:line="0" w:lineRule="atLeas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_GB2312"/>
          <w:sz w:val="28"/>
          <w:szCs w:val="28"/>
        </w:rPr>
        <w:t>北理工社合作课题□ 西安电子合作课题□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</w:t>
      </w:r>
      <w:bookmarkStart w:id="0" w:name="_GoBack"/>
      <w:r>
        <w:rPr>
          <w:rFonts w:hint="eastAsia"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</w:t>
      </w:r>
      <w:bookmarkEnd w:id="0"/>
      <w:r>
        <w:rPr>
          <w:rFonts w:hint="eastAsia" w:eastAsia="仿宋_GB2312"/>
          <w:sz w:val="32"/>
          <w:szCs w:val="32"/>
        </w:rPr>
        <w:t>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申请表一式5份。相关证明材料一式1份（按序装订）。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单位是否有条件1</w:t>
            </w:r>
            <w:r>
              <w:rPr>
                <w:rFonts w:hint="eastAsia" w:hAnsi="宋体" w:cs="宋体"/>
                <w:sz w:val="28"/>
                <w:szCs w:val="28"/>
              </w:rPr>
              <w:t>∶</w:t>
            </w:r>
            <w:r>
              <w:rPr>
                <w:rFonts w:hint="eastAsia" w:eastAsia="仿宋_GB2312"/>
                <w:sz w:val="28"/>
                <w:szCs w:val="28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before="156" w:beforeLines="50" w:line="600" w:lineRule="exact"/>
              <w:ind w:firstLine="560" w:firstLineChars="2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同意申报重点课题（或一般课题）。若课题获批立项，学校将按照相关规定给与经费支持，以确保课题顺利完成预期工作目标。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学校（研究会）（盖章）： 分管校领导（研究会负责人）签字：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eastAsia="仿宋_GB2312"/>
                <w:color w:val="FF0000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eastAsia="仿宋_GB2312"/>
                <w:color w:val="FF0000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0"/>
    <w:rsid w:val="00166E10"/>
    <w:rsid w:val="008B178B"/>
    <w:rsid w:val="00B63005"/>
    <w:rsid w:val="00DB5777"/>
    <w:rsid w:val="0B9F3154"/>
    <w:rsid w:val="14713B1A"/>
    <w:rsid w:val="2C963B61"/>
    <w:rsid w:val="650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807</Words>
  <Characters>824</Characters>
  <Lines>9</Lines>
  <Paragraphs>2</Paragraphs>
  <TotalTime>11</TotalTime>
  <ScaleCrop>false</ScaleCrop>
  <LinksUpToDate>false</LinksUpToDate>
  <CharactersWithSpaces>1096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cheyan</cp:lastModifiedBy>
  <dcterms:modified xsi:type="dcterms:W3CDTF">2021-09-27T01:56:31Z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E482FFCCF4AB439BAEA884DFF87FD438</vt:lpwstr>
  </property>
</Properties>
</file>