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EA" w:rsidRDefault="00413A2C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关于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2020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年美国宾夕法尼亚大学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暑期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在线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报名的通知</w:t>
      </w:r>
    </w:p>
    <w:p w:rsidR="008D11EA" w:rsidRDefault="008D11EA">
      <w:pPr>
        <w:widowControl/>
        <w:spacing w:line="360" w:lineRule="auto"/>
        <w:jc w:val="center"/>
        <w:rPr>
          <w:rFonts w:asciiTheme="minorHAnsi" w:hAnsiTheme="minorHAnsi" w:cs="Calibri"/>
          <w:b/>
          <w:kern w:val="0"/>
          <w:sz w:val="24"/>
        </w:rPr>
      </w:pPr>
    </w:p>
    <w:p w:rsidR="008D11EA" w:rsidRDefault="00413A2C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各学院：</w:t>
      </w:r>
    </w:p>
    <w:p w:rsidR="008D11EA" w:rsidRDefault="00413A2C">
      <w:pPr>
        <w:widowControl/>
        <w:spacing w:line="360" w:lineRule="auto"/>
        <w:ind w:firstLine="420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kern w:val="0"/>
          <w:sz w:val="24"/>
        </w:rPr>
        <w:t>宾夕法尼亚大学是美国历史最悠久的五所大学之一，与耶鲁、哈佛、普林斯顿、康奈尔等八所大学共同组成“常春藤联盟</w:t>
      </w:r>
      <w:r w:rsidR="00BB6364">
        <w:rPr>
          <w:rFonts w:asciiTheme="minorHAnsi" w:eastAsiaTheme="majorEastAsia" w:hAnsiTheme="minorHAnsi" w:cstheme="minorHAnsi" w:hint="eastAsia"/>
          <w:kern w:val="0"/>
          <w:sz w:val="24"/>
        </w:rPr>
        <w:t>（</w:t>
      </w:r>
      <w:r w:rsidR="00BB6364">
        <w:rPr>
          <w:rFonts w:asciiTheme="minorHAnsi" w:eastAsiaTheme="majorEastAsia" w:hAnsiTheme="minorHAnsi" w:cstheme="minorHAnsi" w:hint="eastAsia"/>
          <w:kern w:val="0"/>
          <w:sz w:val="24"/>
        </w:rPr>
        <w:t>Ivy League</w:t>
      </w:r>
      <w:r w:rsidR="00BB6364">
        <w:rPr>
          <w:rFonts w:asciiTheme="minorHAnsi" w:eastAsiaTheme="majorEastAsia" w:hAnsiTheme="minorHAnsi" w:cstheme="minorHAnsi" w:hint="eastAsia"/>
          <w:kern w:val="0"/>
          <w:sz w:val="24"/>
        </w:rPr>
        <w:t>）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”，成为世界顶尖学府的代名词。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2020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年，为应对新冠疫情的蔓延而导致的国际学生无法在宾大校园上课，宾大语言中心原定在暑期为国际学生开设的为期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3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周的“领导力与创新英语”及“商务沟通英语”课程，改为远程在线授课（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Remote Teaching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）模式，课程质量、教学内容与考评标准与宾大线下课程保持一致。现将报名事宜通知如下：</w:t>
      </w:r>
    </w:p>
    <w:p w:rsidR="008D11EA" w:rsidRDefault="00413A2C" w:rsidP="00B054E5">
      <w:pPr>
        <w:pStyle w:val="a5"/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一、项目简介</w:t>
      </w:r>
    </w:p>
    <w:p w:rsidR="008D11EA" w:rsidRDefault="00413A2C" w:rsidP="00B054E5">
      <w:pPr>
        <w:widowControl/>
        <w:spacing w:line="360" w:lineRule="auto"/>
        <w:ind w:firstLineChars="200" w:firstLine="480"/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 w:hint="eastAsia"/>
          <w:sz w:val="24"/>
        </w:rPr>
        <w:t>【</w:t>
      </w:r>
      <w:r>
        <w:rPr>
          <w:rFonts w:ascii="Calibri" w:hAnsi="Calibri" w:cs="Calibri" w:hint="eastAsia"/>
          <w:b/>
          <w:bCs/>
          <w:sz w:val="24"/>
        </w:rPr>
        <w:t>课程内容</w:t>
      </w:r>
      <w:r>
        <w:rPr>
          <w:rFonts w:ascii="Calibri" w:hAnsi="Calibri" w:cs="Calibri" w:hint="eastAsia"/>
          <w:sz w:val="24"/>
        </w:rPr>
        <w:t>】</w:t>
      </w:r>
    </w:p>
    <w:p w:rsidR="008D11EA" w:rsidRDefault="00413A2C">
      <w:pPr>
        <w:pStyle w:val="a5"/>
        <w:widowControl/>
        <w:spacing w:line="360" w:lineRule="auto"/>
        <w:ind w:firstLine="48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学生根据自身需求可选择以下课程其中一门，“领导力与创新英语”或“商务沟通英语”课程。</w:t>
      </w:r>
      <w:r>
        <w:rPr>
          <w:rFonts w:ascii="Calibri" w:hAnsi="Calibri" w:cs="Calibri" w:hint="eastAsia"/>
          <w:sz w:val="24"/>
        </w:rPr>
        <w:t>3</w:t>
      </w:r>
      <w:r>
        <w:rPr>
          <w:rFonts w:ascii="Calibri" w:hAnsi="Calibri" w:cs="Calibri" w:hint="eastAsia"/>
          <w:sz w:val="24"/>
        </w:rPr>
        <w:t>周课程总计</w:t>
      </w:r>
      <w:r>
        <w:rPr>
          <w:rFonts w:ascii="Calibri" w:hAnsi="Calibri" w:cs="Calibri" w:hint="eastAsia"/>
          <w:sz w:val="24"/>
        </w:rPr>
        <w:t>45</w:t>
      </w:r>
      <w:r>
        <w:rPr>
          <w:rFonts w:ascii="Calibri" w:hAnsi="Calibri" w:cs="Calibri" w:hint="eastAsia"/>
          <w:sz w:val="24"/>
        </w:rPr>
        <w:t>学时，除上课时间外，学生还可参加国际学生线上交流，宾大教授讲座等一系列活动。</w:t>
      </w:r>
      <w:r>
        <w:rPr>
          <w:rFonts w:ascii="Calibri" w:hAnsi="Calibri" w:cs="Calibri" w:hint="eastAsia"/>
          <w:sz w:val="24"/>
        </w:rPr>
        <w:t xml:space="preserve"> </w:t>
      </w:r>
    </w:p>
    <w:p w:rsidR="008D11EA" w:rsidRDefault="00413A2C">
      <w:pPr>
        <w:pStyle w:val="a5"/>
        <w:widowControl/>
        <w:spacing w:line="360" w:lineRule="auto"/>
        <w:ind w:firstLine="482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b/>
          <w:bCs/>
          <w:sz w:val="24"/>
        </w:rPr>
        <w:t>领导力与创新英语（</w:t>
      </w:r>
      <w:r>
        <w:rPr>
          <w:rFonts w:ascii="Calibri" w:hAnsi="Calibri" w:cs="Calibri" w:hint="eastAsia"/>
          <w:b/>
          <w:bCs/>
          <w:sz w:val="24"/>
        </w:rPr>
        <w:t>English for Leadership and Innovation</w:t>
      </w:r>
      <w:r>
        <w:rPr>
          <w:rFonts w:ascii="Calibri" w:hAnsi="Calibri" w:cs="Calibri" w:hint="eastAsia"/>
          <w:b/>
          <w:bCs/>
          <w:sz w:val="24"/>
        </w:rPr>
        <w:t>）：</w:t>
      </w:r>
      <w:r>
        <w:rPr>
          <w:rFonts w:ascii="Calibri" w:hAnsi="Calibri" w:cs="Calibri" w:hint="eastAsia"/>
          <w:sz w:val="24"/>
        </w:rPr>
        <w:t>此课程旨在帮助学生更清晰与自信地用英文表达自己的想法，学习内容涵盖两个模块：领导力与科技创新。领导力模块旨在帮助学生通过学习和分析成功领导者的经历和经验，在校园期间逐渐开始探索自己未来的领导力风格。科技创新模块帮助学生了解科技创新是如何</w:t>
      </w:r>
      <w:proofErr w:type="gramStart"/>
      <w:r>
        <w:rPr>
          <w:rFonts w:ascii="Calibri" w:hAnsi="Calibri" w:cs="Calibri" w:hint="eastAsia"/>
          <w:sz w:val="24"/>
        </w:rPr>
        <w:t>一</w:t>
      </w:r>
      <w:proofErr w:type="gramEnd"/>
      <w:r>
        <w:rPr>
          <w:rFonts w:ascii="Calibri" w:hAnsi="Calibri" w:cs="Calibri" w:hint="eastAsia"/>
          <w:sz w:val="24"/>
        </w:rPr>
        <w:t>步步改变着这个世界，如何影响着我们每一天的生活，同时也训练学生的批判性思维。</w:t>
      </w:r>
    </w:p>
    <w:p w:rsidR="008D11EA" w:rsidRDefault="00413A2C">
      <w:pPr>
        <w:pStyle w:val="a5"/>
        <w:widowControl/>
        <w:spacing w:line="360" w:lineRule="auto"/>
        <w:ind w:firstLine="48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课程主题包含（部分）：领导者是天生的还是后天的；领导者的素质；移动技术讨论；团队建设；机器人学；纳米技术；医疗技术等</w:t>
      </w:r>
      <w:r w:rsidR="00C77063">
        <w:rPr>
          <w:rFonts w:ascii="Calibri" w:hAnsi="Calibri" w:cs="Calibri" w:hint="eastAsia"/>
          <w:sz w:val="24"/>
        </w:rPr>
        <w:t>。</w:t>
      </w:r>
    </w:p>
    <w:p w:rsidR="008D11EA" w:rsidRDefault="00413A2C">
      <w:pPr>
        <w:pStyle w:val="a5"/>
        <w:widowControl/>
        <w:spacing w:line="360" w:lineRule="auto"/>
        <w:ind w:firstLine="482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b/>
          <w:bCs/>
          <w:sz w:val="24"/>
        </w:rPr>
        <w:t>商务沟通英语（</w:t>
      </w:r>
      <w:r>
        <w:rPr>
          <w:rFonts w:ascii="Calibri" w:hAnsi="Calibri" w:cs="Calibri" w:hint="eastAsia"/>
          <w:b/>
          <w:bCs/>
          <w:sz w:val="24"/>
        </w:rPr>
        <w:t>English for Business Communication</w:t>
      </w:r>
      <w:r>
        <w:rPr>
          <w:rFonts w:ascii="Calibri" w:hAnsi="Calibri" w:cs="Calibri" w:hint="eastAsia"/>
          <w:b/>
          <w:bCs/>
          <w:sz w:val="24"/>
        </w:rPr>
        <w:t>）</w:t>
      </w:r>
      <w:r>
        <w:rPr>
          <w:rFonts w:ascii="Calibri" w:hAnsi="Calibri" w:cs="Calibri" w:hint="eastAsia"/>
          <w:sz w:val="24"/>
        </w:rPr>
        <w:t>：此课程旨在帮助学生培养商业沟通能力，为将来</w:t>
      </w:r>
      <w:proofErr w:type="gramStart"/>
      <w:r>
        <w:rPr>
          <w:rFonts w:ascii="Calibri" w:hAnsi="Calibri" w:cs="Calibri" w:hint="eastAsia"/>
          <w:sz w:val="24"/>
        </w:rPr>
        <w:t>进入职场或</w:t>
      </w:r>
      <w:proofErr w:type="gramEnd"/>
      <w:r>
        <w:rPr>
          <w:rFonts w:ascii="Calibri" w:hAnsi="Calibri" w:cs="Calibri" w:hint="eastAsia"/>
          <w:sz w:val="24"/>
        </w:rPr>
        <w:t>创业做好准备。学生将学习如何提升说服能力，更好地销售新产品或新想法和理念。课程中会让学生在真实场景中进行演练，如电梯游说（</w:t>
      </w:r>
      <w:r>
        <w:rPr>
          <w:rFonts w:ascii="Calibri" w:hAnsi="Calibri" w:cs="Calibri" w:hint="eastAsia"/>
          <w:sz w:val="24"/>
        </w:rPr>
        <w:t>elevator pitch</w:t>
      </w:r>
      <w:r>
        <w:rPr>
          <w:rFonts w:ascii="Calibri" w:hAnsi="Calibri" w:cs="Calibri" w:hint="eastAsia"/>
          <w:sz w:val="24"/>
        </w:rPr>
        <w:t>）、如何撰写商业计划书。同时学生将与其他国际学生一起上课，成为不同学习小组，共同完成作业，结课前各小组进行团队商业</w:t>
      </w:r>
      <w:r>
        <w:rPr>
          <w:rFonts w:ascii="Calibri" w:hAnsi="Calibri" w:cs="Calibri" w:hint="eastAsia"/>
          <w:sz w:val="24"/>
        </w:rPr>
        <w:lastRenderedPageBreak/>
        <w:t>计划比赛。在学习语言和商业知识的同时，训练学生的创新创业思维、拓展国际化视野。</w:t>
      </w:r>
    </w:p>
    <w:p w:rsidR="008D11EA" w:rsidRDefault="00413A2C">
      <w:pPr>
        <w:pStyle w:val="a5"/>
        <w:widowControl/>
        <w:spacing w:line="360" w:lineRule="auto"/>
        <w:ind w:firstLine="48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课程主题包含（部分）：面向高校市场的产品开发；目标市场与市场细分；市场调研问题；使用和谈论数字；推销产品；营销的</w:t>
      </w:r>
      <w:r>
        <w:rPr>
          <w:rFonts w:ascii="Calibri" w:hAnsi="Calibri" w:cs="Calibri" w:hint="eastAsia"/>
          <w:sz w:val="24"/>
        </w:rPr>
        <w:t>4P</w:t>
      </w:r>
      <w:r>
        <w:rPr>
          <w:rFonts w:ascii="Calibri" w:hAnsi="Calibri" w:cs="Calibri" w:hint="eastAsia"/>
          <w:sz w:val="24"/>
        </w:rPr>
        <w:t>（又称营销组合）；如何展示新业务；财务预测；</w:t>
      </w:r>
      <w:proofErr w:type="gramStart"/>
      <w:r>
        <w:rPr>
          <w:rFonts w:ascii="Calibri" w:hAnsi="Calibri" w:cs="Calibri" w:hint="eastAsia"/>
          <w:sz w:val="24"/>
        </w:rPr>
        <w:t>众筹等</w:t>
      </w:r>
      <w:proofErr w:type="gramEnd"/>
      <w:r>
        <w:rPr>
          <w:rFonts w:ascii="Calibri" w:hAnsi="Calibri" w:cs="Calibri" w:hint="eastAsia"/>
          <w:sz w:val="24"/>
        </w:rPr>
        <w:t>。</w:t>
      </w:r>
    </w:p>
    <w:p w:rsidR="008D11EA" w:rsidRDefault="008D11EA">
      <w:pPr>
        <w:pStyle w:val="a5"/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</w:p>
    <w:p w:rsidR="008D11EA" w:rsidRDefault="00413A2C" w:rsidP="00B054E5">
      <w:pPr>
        <w:pStyle w:val="a5"/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二、项目特色</w:t>
      </w:r>
    </w:p>
    <w:p w:rsidR="008D11EA" w:rsidRDefault="00413A2C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 w:val="24"/>
        </w:rPr>
        <w:t>【性价比最优的常青藤英语教学课程】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常春藤名校原汁原味的英语课程，</w:t>
      </w:r>
      <w:r>
        <w:rPr>
          <w:rFonts w:asciiTheme="minorHAnsi" w:eastAsiaTheme="majorEastAsia" w:hAnsiTheme="minorHAnsi" w:cstheme="minorHAnsi"/>
          <w:kern w:val="0"/>
          <w:sz w:val="24"/>
        </w:rPr>
        <w:t>平均每节课程费用</w:t>
      </w:r>
      <w:r>
        <w:rPr>
          <w:rFonts w:asciiTheme="minorHAnsi" w:eastAsiaTheme="majorEastAsia" w:hAnsiTheme="minorHAnsi" w:cstheme="minorHAnsi"/>
          <w:kern w:val="0"/>
          <w:sz w:val="24"/>
        </w:rPr>
        <w:t>200</w:t>
      </w:r>
      <w:r>
        <w:rPr>
          <w:rFonts w:asciiTheme="minorHAnsi" w:eastAsiaTheme="majorEastAsia" w:hAnsiTheme="minorHAnsi" w:cstheme="minorHAnsi"/>
          <w:kern w:val="0"/>
          <w:sz w:val="24"/>
        </w:rPr>
        <w:t>元左右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；</w:t>
      </w:r>
    </w:p>
    <w:p w:rsidR="008D11EA" w:rsidRDefault="00413A2C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 w:val="24"/>
        </w:rPr>
        <w:t>【实时授课与录播有效结合】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既有宾大顶级师资的直播授课，又有丰富多彩的辅助课程，全方位帮助学生提升英语技能；</w:t>
      </w:r>
    </w:p>
    <w:p w:rsidR="008D11EA" w:rsidRDefault="00413A2C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 w:val="24"/>
        </w:rPr>
        <w:t>【全球顶级英语教学专家参与授课】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宾大语言中心讲师均为语言学或英语教学硕士以上学历，大部分讲师拥有数十年国际学生英语教学的丰富经验；</w:t>
      </w:r>
    </w:p>
    <w:p w:rsidR="008D11EA" w:rsidRDefault="00413A2C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 w:val="24"/>
        </w:rPr>
        <w:t>【助力背景提升】</w:t>
      </w:r>
      <w:r>
        <w:rPr>
          <w:rFonts w:asciiTheme="minorHAnsi" w:eastAsiaTheme="majorEastAsia" w:hAnsiTheme="minorHAnsi" w:cstheme="minorHAnsi" w:hint="eastAsia"/>
          <w:kern w:val="0"/>
          <w:sz w:val="24"/>
        </w:rPr>
        <w:t>学生可</w:t>
      </w:r>
      <w:r>
        <w:rPr>
          <w:rFonts w:asciiTheme="minorHAnsi" w:hAnsiTheme="minorHAnsi" w:cs="Calibri" w:hint="eastAsia"/>
          <w:sz w:val="24"/>
        </w:rPr>
        <w:t>获得宾夕法尼亚大学颁发的学习证明，无论是申请海外留学</w:t>
      </w:r>
      <w:proofErr w:type="gramStart"/>
      <w:r>
        <w:rPr>
          <w:rFonts w:asciiTheme="minorHAnsi" w:hAnsiTheme="minorHAnsi" w:cs="Calibri" w:hint="eastAsia"/>
          <w:sz w:val="24"/>
        </w:rPr>
        <w:t>或职场工作</w:t>
      </w:r>
      <w:proofErr w:type="gramEnd"/>
      <w:r>
        <w:rPr>
          <w:rFonts w:asciiTheme="minorHAnsi" w:hAnsiTheme="minorHAnsi" w:cs="Calibri" w:hint="eastAsia"/>
          <w:sz w:val="24"/>
        </w:rPr>
        <w:t>机会，都可为个人履历添砖加瓦。</w:t>
      </w:r>
    </w:p>
    <w:p w:rsidR="008D11EA" w:rsidRDefault="008D11EA">
      <w:pPr>
        <w:pStyle w:val="a5"/>
        <w:widowControl/>
        <w:spacing w:line="360" w:lineRule="auto"/>
        <w:ind w:left="42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8D11EA" w:rsidRDefault="00413A2C" w:rsidP="009F0CA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三、交流时间、费用</w:t>
      </w:r>
    </w:p>
    <w:p w:rsidR="008D11EA" w:rsidRDefault="00413A2C" w:rsidP="009F0CAA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访学时间: </w:t>
      </w:r>
      <w:r>
        <w:rPr>
          <w:rFonts w:ascii="宋体" w:hAnsi="宋体" w:cs="宋体" w:hint="eastAsia"/>
          <w:sz w:val="24"/>
        </w:rPr>
        <w:t>第一期：2020年7月13日- 7月31日（3周）</w:t>
      </w:r>
    </w:p>
    <w:p w:rsidR="008D11EA" w:rsidRDefault="00413A2C" w:rsidP="009F0CAA">
      <w:pPr>
        <w:widowControl/>
        <w:spacing w:line="360" w:lineRule="auto"/>
        <w:ind w:firstLineChars="700" w:firstLine="16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第二期：2020年8月3日- 8月21日（3周）</w:t>
      </w:r>
    </w:p>
    <w:p w:rsidR="008D11EA" w:rsidRDefault="00413A2C" w:rsidP="009F0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项目总费用: 约1,300美元（约合人民币9,074元）</w:t>
      </w:r>
    </w:p>
    <w:p w:rsidR="008D11EA" w:rsidRDefault="00413A2C" w:rsidP="009F0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费用包括：学费、杂费以及项目服务费</w:t>
      </w:r>
      <w:r w:rsidR="009F0CAA">
        <w:rPr>
          <w:rFonts w:ascii="宋体" w:hAnsi="宋体" w:cs="宋体" w:hint="eastAsia"/>
          <w:kern w:val="0"/>
          <w:sz w:val="24"/>
        </w:rPr>
        <w:t>。</w:t>
      </w:r>
    </w:p>
    <w:p w:rsidR="008D11EA" w:rsidRDefault="008D11EA">
      <w:pPr>
        <w:spacing w:line="360" w:lineRule="auto"/>
        <w:rPr>
          <w:rFonts w:ascii="宋体" w:hAnsi="宋体" w:cs="宋体"/>
          <w:color w:val="FF0000"/>
          <w:kern w:val="0"/>
          <w:sz w:val="24"/>
        </w:rPr>
      </w:pPr>
    </w:p>
    <w:p w:rsidR="008D11EA" w:rsidRDefault="00413A2C" w:rsidP="00983F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四、申请资格与条件</w:t>
      </w:r>
    </w:p>
    <w:p w:rsidR="008D11EA" w:rsidRDefault="00413A2C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申请人为我校在读的2017、2018、2019级优秀全日制本科学生；</w:t>
      </w:r>
    </w:p>
    <w:p w:rsidR="008D11EA" w:rsidRDefault="00413A2C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政治素质好，坚持四项基本原则，热爱社会主义祖国，无违法违纪记录；</w:t>
      </w:r>
    </w:p>
    <w:p w:rsidR="008D11EA" w:rsidRDefault="00413A2C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学习成绩优异，具有较强的、扎实的语言学习能力；</w:t>
      </w:r>
    </w:p>
    <w:p w:rsidR="008D11EA" w:rsidRDefault="00413A2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申请要求：具有良好的英语基础；</w:t>
      </w:r>
    </w:p>
    <w:p w:rsidR="008D11EA" w:rsidRDefault="00413A2C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身心健康，能圆满完成在线学习任务；</w:t>
      </w:r>
    </w:p>
    <w:p w:rsidR="008D11EA" w:rsidRDefault="00413A2C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lastRenderedPageBreak/>
        <w:t>已交足我校规定的各项费用</w:t>
      </w:r>
      <w:r>
        <w:rPr>
          <w:rFonts w:ascii="宋体" w:hAnsi="宋体" w:cs="宋体" w:hint="eastAsia"/>
          <w:sz w:val="24"/>
        </w:rPr>
        <w:t>。</w:t>
      </w:r>
    </w:p>
    <w:p w:rsidR="008D11EA" w:rsidRDefault="008D11EA">
      <w:pPr>
        <w:spacing w:line="360" w:lineRule="auto"/>
        <w:rPr>
          <w:sz w:val="24"/>
        </w:rPr>
      </w:pPr>
    </w:p>
    <w:p w:rsidR="008D11EA" w:rsidRDefault="00413A2C" w:rsidP="00983F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五、选拔程序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．采取“个人申请、学院推荐、专家评审、择优录取”的方式进行选拔。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．申请人应向所在学院提交以下材料：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）《南京邮电大学本科生海外访学申请表》；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）英语水平证明复印件；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）学术科研能力证明材料复印件（包括论文发表、参与竞赛、项目等）；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）获奖证书复印件（校级以上奖励）。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．申请人将申请材料交至各学院，各学院根据申请资格与条件对申请人进行筛选、排序并填写《南京邮电大学本科生海外访学申请汇总表》，</w:t>
      </w:r>
      <w:r>
        <w:rPr>
          <w:rFonts w:hint="eastAsia"/>
          <w:b/>
          <w:bCs/>
          <w:color w:val="000000" w:themeColor="text1"/>
          <w:sz w:val="24"/>
        </w:rPr>
        <w:t>在</w:t>
      </w:r>
      <w:r>
        <w:rPr>
          <w:rFonts w:hint="eastAsia"/>
          <w:b/>
          <w:bCs/>
          <w:color w:val="000000" w:themeColor="text1"/>
          <w:sz w:val="24"/>
        </w:rPr>
        <w:t>6</w:t>
      </w:r>
      <w:r>
        <w:rPr>
          <w:rFonts w:hint="eastAsia"/>
          <w:b/>
          <w:bCs/>
          <w:color w:val="000000" w:themeColor="text1"/>
          <w:sz w:val="24"/>
        </w:rPr>
        <w:t>月</w:t>
      </w:r>
      <w:r>
        <w:rPr>
          <w:rFonts w:hint="eastAsia"/>
          <w:b/>
          <w:bCs/>
          <w:color w:val="000000" w:themeColor="text1"/>
          <w:sz w:val="24"/>
        </w:rPr>
        <w:t>25</w:t>
      </w:r>
      <w:r>
        <w:rPr>
          <w:rFonts w:hint="eastAsia"/>
          <w:b/>
          <w:bCs/>
          <w:color w:val="000000" w:themeColor="text1"/>
          <w:sz w:val="24"/>
        </w:rPr>
        <w:t>日</w:t>
      </w:r>
      <w:r>
        <w:rPr>
          <w:rFonts w:hint="eastAsia"/>
          <w:color w:val="000000" w:themeColor="text1"/>
          <w:sz w:val="24"/>
        </w:rPr>
        <w:t>前将候选人申请材料及汇总表交至教务处实践教学科，申请材料电子版本发送到</w:t>
      </w:r>
      <w:r>
        <w:rPr>
          <w:rFonts w:hint="eastAsia"/>
          <w:color w:val="000000" w:themeColor="text1"/>
          <w:sz w:val="24"/>
        </w:rPr>
        <w:t>jwc-sjjxk@njupt.edu.cn</w:t>
      </w:r>
      <w:r>
        <w:rPr>
          <w:rFonts w:hint="eastAsia"/>
          <w:color w:val="000000" w:themeColor="text1"/>
          <w:sz w:val="24"/>
        </w:rPr>
        <w:t>，逾期不递交材料的学院作自动放弃。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．教务处会同相关职能部门，共同组织专家对学院推荐的候选人材料进行审核，确定选派学生名单。</w:t>
      </w:r>
    </w:p>
    <w:p w:rsidR="008D11EA" w:rsidRDefault="00413A2C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5. </w:t>
      </w:r>
      <w:r>
        <w:rPr>
          <w:rFonts w:hint="eastAsia"/>
          <w:color w:val="000000" w:themeColor="text1"/>
          <w:sz w:val="24"/>
        </w:rPr>
        <w:t>获得宾夕法尼亚大学录取。</w:t>
      </w:r>
    </w:p>
    <w:p w:rsidR="008D11EA" w:rsidRDefault="00413A2C">
      <w:pPr>
        <w:spacing w:line="36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  </w:t>
      </w:r>
    </w:p>
    <w:p w:rsidR="008D11EA" w:rsidRDefault="00614A29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413A2C">
        <w:rPr>
          <w:rFonts w:hint="eastAsia"/>
          <w:b/>
          <w:sz w:val="24"/>
        </w:rPr>
        <w:t>、其他</w:t>
      </w:r>
    </w:p>
    <w:p w:rsidR="008D11EA" w:rsidRDefault="00413A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1. </w:t>
      </w:r>
      <w:r>
        <w:rPr>
          <w:rFonts w:hint="eastAsia"/>
          <w:sz w:val="24"/>
        </w:rPr>
        <w:t>联系人：</w:t>
      </w:r>
    </w:p>
    <w:p w:rsidR="008D11EA" w:rsidRDefault="00413A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国际合作交流处：朱老师</w:t>
      </w:r>
      <w:r>
        <w:rPr>
          <w:rFonts w:hint="eastAsia"/>
          <w:sz w:val="24"/>
        </w:rPr>
        <w:t>85866716</w:t>
      </w:r>
    </w:p>
    <w:p w:rsidR="008D11EA" w:rsidRDefault="00413A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教务处：于老师</w:t>
      </w:r>
      <w:r>
        <w:rPr>
          <w:rFonts w:hint="eastAsia"/>
          <w:sz w:val="24"/>
        </w:rPr>
        <w:t>85866258</w:t>
      </w:r>
      <w:r>
        <w:rPr>
          <w:rFonts w:hint="eastAsia"/>
          <w:sz w:val="24"/>
        </w:rPr>
        <w:t>（学分及成绩转换）</w:t>
      </w:r>
    </w:p>
    <w:p w:rsidR="008D11EA" w:rsidRDefault="00413A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合作方全美国际教育协会项目（课程咨询）：谭老师</w:t>
      </w:r>
      <w:r>
        <w:rPr>
          <w:rFonts w:hint="eastAsia"/>
          <w:sz w:val="24"/>
        </w:rPr>
        <w:t>18768470105</w:t>
      </w:r>
      <w:r>
        <w:rPr>
          <w:rFonts w:hint="eastAsia"/>
          <w:sz w:val="24"/>
        </w:rPr>
        <w:t>（</w:t>
      </w:r>
      <w:proofErr w:type="gramStart"/>
      <w:r>
        <w:rPr>
          <w:rFonts w:hint="eastAsia"/>
          <w:sz w:val="24"/>
        </w:rPr>
        <w:t>微信</w:t>
      </w:r>
      <w:proofErr w:type="gramEnd"/>
      <w:r>
        <w:rPr>
          <w:rFonts w:hint="eastAsia"/>
          <w:sz w:val="24"/>
        </w:rPr>
        <w:t>/</w:t>
      </w:r>
      <w:r>
        <w:rPr>
          <w:rFonts w:hint="eastAsia"/>
          <w:sz w:val="24"/>
        </w:rPr>
        <w:t>电话）</w:t>
      </w:r>
    </w:p>
    <w:p w:rsidR="008D11EA" w:rsidRDefault="00413A2C" w:rsidP="00BB63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2. </w:t>
      </w:r>
      <w:r>
        <w:rPr>
          <w:rFonts w:hint="eastAsia"/>
          <w:sz w:val="24"/>
        </w:rPr>
        <w:t>被录取学生需交纳材料，另行通知。</w:t>
      </w:r>
    </w:p>
    <w:p w:rsidR="008D11EA" w:rsidRDefault="00413A2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教务处</w:t>
      </w:r>
    </w:p>
    <w:p w:rsidR="008D11EA" w:rsidRDefault="00413A2C">
      <w:pPr>
        <w:spacing w:line="360" w:lineRule="auto"/>
        <w:ind w:firstLineChars="200" w:firstLine="480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BB6364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8D11E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BC" w:rsidRDefault="009E67BC">
      <w:r>
        <w:separator/>
      </w:r>
    </w:p>
  </w:endnote>
  <w:endnote w:type="continuationSeparator" w:id="0">
    <w:p w:rsidR="009E67BC" w:rsidRDefault="009E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BC" w:rsidRDefault="009E67BC">
      <w:r>
        <w:separator/>
      </w:r>
    </w:p>
  </w:footnote>
  <w:footnote w:type="continuationSeparator" w:id="0">
    <w:p w:rsidR="009E67BC" w:rsidRDefault="009E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EA" w:rsidRDefault="008D11EA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7F7DE"/>
    <w:multiLevelType w:val="singleLevel"/>
    <w:tmpl w:val="31E7F7D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78E11425"/>
    <w:multiLevelType w:val="multilevel"/>
    <w:tmpl w:val="78E114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947F1"/>
    <w:rsid w:val="00295413"/>
    <w:rsid w:val="003157FD"/>
    <w:rsid w:val="0032332A"/>
    <w:rsid w:val="00397B1E"/>
    <w:rsid w:val="003C0817"/>
    <w:rsid w:val="00405235"/>
    <w:rsid w:val="00413A2C"/>
    <w:rsid w:val="005075AB"/>
    <w:rsid w:val="00574D59"/>
    <w:rsid w:val="00614A29"/>
    <w:rsid w:val="00762459"/>
    <w:rsid w:val="007712B0"/>
    <w:rsid w:val="008605B5"/>
    <w:rsid w:val="00893380"/>
    <w:rsid w:val="008956D7"/>
    <w:rsid w:val="008D11EA"/>
    <w:rsid w:val="00983F00"/>
    <w:rsid w:val="009E67BC"/>
    <w:rsid w:val="009F0CAA"/>
    <w:rsid w:val="00A71131"/>
    <w:rsid w:val="00A92695"/>
    <w:rsid w:val="00AC53BF"/>
    <w:rsid w:val="00B054E5"/>
    <w:rsid w:val="00BB4CEA"/>
    <w:rsid w:val="00BB6364"/>
    <w:rsid w:val="00C40787"/>
    <w:rsid w:val="00C43F3D"/>
    <w:rsid w:val="00C7628C"/>
    <w:rsid w:val="00C77063"/>
    <w:rsid w:val="00CE2904"/>
    <w:rsid w:val="00D24F51"/>
    <w:rsid w:val="00DE3DEE"/>
    <w:rsid w:val="00E53E28"/>
    <w:rsid w:val="00EF26B8"/>
    <w:rsid w:val="00EF2DC5"/>
    <w:rsid w:val="00F11BC4"/>
    <w:rsid w:val="02D20E60"/>
    <w:rsid w:val="0B707D29"/>
    <w:rsid w:val="188947F1"/>
    <w:rsid w:val="22C12AB4"/>
    <w:rsid w:val="2EE33038"/>
    <w:rsid w:val="39642B14"/>
    <w:rsid w:val="3ADD3CFC"/>
    <w:rsid w:val="56C57336"/>
    <w:rsid w:val="5B9B67CD"/>
    <w:rsid w:val="70E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C7A2BC-464B-411C-B313-EFF67DA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USIEA_邹文婷（Sue）</dc:creator>
  <cp:lastModifiedBy>Dell</cp:lastModifiedBy>
  <cp:revision>13</cp:revision>
  <dcterms:created xsi:type="dcterms:W3CDTF">2020-05-19T07:52:00Z</dcterms:created>
  <dcterms:modified xsi:type="dcterms:W3CDTF">2020-06-12T05:53:00Z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