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480A" w14:textId="7CF8BA20" w:rsidR="007C3FED" w:rsidRDefault="001E0063" w:rsidP="00CF44DD">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美国</w:t>
      </w:r>
      <w:r w:rsidR="00B83808">
        <w:rPr>
          <w:rFonts w:asciiTheme="minorHAnsi" w:eastAsiaTheme="majorEastAsia" w:hAnsiTheme="minorHAnsi" w:cstheme="minorHAnsi" w:hint="eastAsia"/>
          <w:b/>
          <w:kern w:val="0"/>
          <w:sz w:val="32"/>
          <w:szCs w:val="21"/>
        </w:rPr>
        <w:t>波士顿</w:t>
      </w:r>
      <w:r w:rsidR="00A2398B">
        <w:rPr>
          <w:rFonts w:asciiTheme="minorHAnsi" w:eastAsiaTheme="majorEastAsia" w:hAnsiTheme="minorHAnsi" w:cstheme="minorHAnsi" w:hint="eastAsia"/>
          <w:b/>
          <w:kern w:val="0"/>
          <w:sz w:val="32"/>
          <w:szCs w:val="21"/>
        </w:rPr>
        <w:t>大学</w:t>
      </w:r>
      <w:r w:rsidR="001020E3">
        <w:rPr>
          <w:rFonts w:asciiTheme="minorHAnsi" w:eastAsiaTheme="majorEastAsia" w:hAnsiTheme="minorHAnsi" w:cstheme="minorHAnsi" w:hint="eastAsia"/>
          <w:b/>
          <w:kern w:val="0"/>
          <w:sz w:val="32"/>
          <w:szCs w:val="21"/>
        </w:rPr>
        <w:t>在线</w:t>
      </w:r>
      <w:r w:rsidR="001020E3">
        <w:rPr>
          <w:rFonts w:asciiTheme="minorHAnsi" w:eastAsiaTheme="majorEastAsia" w:hAnsiTheme="minorHAnsi" w:cstheme="minorHAnsi"/>
          <w:b/>
          <w:kern w:val="0"/>
          <w:sz w:val="32"/>
          <w:szCs w:val="21"/>
        </w:rPr>
        <w:t xml:space="preserve"> </w:t>
      </w:r>
      <w:r w:rsidR="00560AF9">
        <w:rPr>
          <w:rFonts w:asciiTheme="minorHAnsi" w:eastAsiaTheme="majorEastAsia" w:hAnsiTheme="minorHAnsi" w:cstheme="minorHAnsi"/>
          <w:b/>
          <w:kern w:val="0"/>
          <w:sz w:val="32"/>
          <w:szCs w:val="21"/>
        </w:rPr>
        <w:t>STEM</w:t>
      </w:r>
      <w:r w:rsidR="00560AF9">
        <w:rPr>
          <w:rFonts w:asciiTheme="minorHAnsi" w:eastAsiaTheme="majorEastAsia" w:hAnsiTheme="minorHAnsi" w:cstheme="minorHAnsi" w:hint="eastAsia"/>
          <w:b/>
          <w:kern w:val="0"/>
          <w:sz w:val="32"/>
          <w:szCs w:val="21"/>
        </w:rPr>
        <w:t>理工人才</w:t>
      </w:r>
      <w:r w:rsidR="001020E3">
        <w:rPr>
          <w:rFonts w:asciiTheme="minorHAnsi" w:eastAsiaTheme="majorEastAsia" w:hAnsiTheme="minorHAnsi" w:cstheme="minorHAnsi" w:hint="eastAsia"/>
          <w:b/>
          <w:kern w:val="0"/>
          <w:sz w:val="32"/>
          <w:szCs w:val="21"/>
        </w:rPr>
        <w:t>培养</w:t>
      </w:r>
      <w:r w:rsidR="00A2398B">
        <w:rPr>
          <w:rFonts w:asciiTheme="minorHAnsi" w:eastAsiaTheme="majorEastAsia" w:hAnsiTheme="minorHAnsi" w:cstheme="minorHAnsi"/>
          <w:b/>
          <w:kern w:val="0"/>
          <w:sz w:val="32"/>
          <w:szCs w:val="21"/>
        </w:rPr>
        <w:t>项目</w:t>
      </w:r>
      <w:r w:rsidR="00CF44DD">
        <w:rPr>
          <w:rFonts w:asciiTheme="minorHAnsi" w:eastAsiaTheme="majorEastAsia" w:hAnsiTheme="minorHAnsi" w:cstheme="minorHAnsi" w:hint="eastAsia"/>
          <w:b/>
          <w:kern w:val="0"/>
          <w:sz w:val="32"/>
          <w:szCs w:val="21"/>
        </w:rPr>
        <w:t>简介</w:t>
      </w:r>
      <w:r w:rsidR="00A2398B">
        <w:rPr>
          <w:rFonts w:asciiTheme="minorHAnsi" w:eastAsiaTheme="majorEastAsia" w:hAnsiTheme="minorHAnsi" w:cstheme="minorHAnsi" w:hint="eastAsia"/>
          <w:b/>
          <w:kern w:val="0"/>
          <w:sz w:val="32"/>
          <w:szCs w:val="21"/>
        </w:rPr>
        <w:t xml:space="preserve"> </w:t>
      </w:r>
    </w:p>
    <w:p w14:paraId="2BF06440" w14:textId="77777777" w:rsidR="007C3FED" w:rsidRPr="00CF44DD" w:rsidRDefault="00A2398B">
      <w:pPr>
        <w:widowControl/>
        <w:spacing w:line="360" w:lineRule="auto"/>
        <w:jc w:val="center"/>
        <w:rPr>
          <w:rFonts w:eastAsiaTheme="majorEastAsia"/>
          <w:sz w:val="28"/>
          <w:szCs w:val="28"/>
        </w:rPr>
      </w:pPr>
      <w:r>
        <w:rPr>
          <w:rFonts w:asciiTheme="minorHAnsi" w:eastAsiaTheme="majorEastAsia" w:hAnsiTheme="minorHAnsi" w:cstheme="minorHAnsi" w:hint="eastAsia"/>
          <w:sz w:val="28"/>
          <w:szCs w:val="28"/>
        </w:rPr>
        <w:t xml:space="preserve"> </w:t>
      </w:r>
      <w:r w:rsidR="00B83808" w:rsidRPr="00CF44DD">
        <w:rPr>
          <w:rFonts w:eastAsiaTheme="majorEastAsia"/>
          <w:sz w:val="28"/>
          <w:szCs w:val="28"/>
        </w:rPr>
        <w:t xml:space="preserve">Boston </w:t>
      </w:r>
      <w:r w:rsidRPr="00CF44DD">
        <w:rPr>
          <w:rFonts w:eastAsiaTheme="majorEastAsia"/>
          <w:sz w:val="28"/>
          <w:szCs w:val="28"/>
        </w:rPr>
        <w:t xml:space="preserve">University </w:t>
      </w:r>
    </w:p>
    <w:p w14:paraId="4042C311" w14:textId="77378CF8" w:rsidR="00631511" w:rsidRPr="00CF44DD" w:rsidRDefault="001020E3">
      <w:pPr>
        <w:widowControl/>
        <w:spacing w:line="360" w:lineRule="auto"/>
        <w:jc w:val="center"/>
        <w:rPr>
          <w:rFonts w:eastAsiaTheme="majorEastAsia"/>
          <w:sz w:val="28"/>
          <w:szCs w:val="28"/>
        </w:rPr>
      </w:pPr>
      <w:r w:rsidRPr="00CF44DD">
        <w:rPr>
          <w:rFonts w:eastAsiaTheme="majorEastAsia"/>
          <w:sz w:val="28"/>
          <w:szCs w:val="28"/>
        </w:rPr>
        <w:t xml:space="preserve">Online </w:t>
      </w:r>
      <w:r w:rsidR="00B83808" w:rsidRPr="00CF44DD">
        <w:rPr>
          <w:rFonts w:eastAsiaTheme="majorEastAsia"/>
          <w:sz w:val="28"/>
          <w:szCs w:val="28"/>
        </w:rPr>
        <w:t xml:space="preserve">Future </w:t>
      </w:r>
      <w:r w:rsidR="00E9590E" w:rsidRPr="00CF44DD">
        <w:rPr>
          <w:rFonts w:eastAsiaTheme="majorEastAsia"/>
          <w:sz w:val="28"/>
          <w:szCs w:val="28"/>
        </w:rPr>
        <w:t xml:space="preserve">STEM </w:t>
      </w:r>
      <w:r w:rsidR="00B83808" w:rsidRPr="00CF44DD">
        <w:rPr>
          <w:rFonts w:eastAsiaTheme="majorEastAsia"/>
          <w:sz w:val="28"/>
          <w:szCs w:val="28"/>
        </w:rPr>
        <w:t xml:space="preserve">Leaders </w:t>
      </w:r>
      <w:r w:rsidR="00631511" w:rsidRPr="00CF44DD">
        <w:rPr>
          <w:rFonts w:eastAsiaTheme="majorEastAsia"/>
          <w:sz w:val="28"/>
          <w:szCs w:val="28"/>
        </w:rPr>
        <w:t>Program</w:t>
      </w:r>
    </w:p>
    <w:p w14:paraId="5C423885" w14:textId="6D32E585" w:rsidR="007C3FED" w:rsidRPr="00CF44DD" w:rsidRDefault="00E04CF5" w:rsidP="003135B0">
      <w:pPr>
        <w:widowControl/>
        <w:spacing w:line="360" w:lineRule="auto"/>
        <w:jc w:val="center"/>
        <w:rPr>
          <w:b/>
          <w:kern w:val="0"/>
          <w:szCs w:val="21"/>
        </w:rPr>
      </w:pPr>
      <w:r w:rsidRPr="00CF44DD">
        <w:rPr>
          <w:b/>
          <w:kern w:val="0"/>
          <w:szCs w:val="21"/>
        </w:rPr>
        <w:t>202</w:t>
      </w:r>
      <w:r w:rsidR="00455E63" w:rsidRPr="00CF44DD">
        <w:rPr>
          <w:b/>
          <w:kern w:val="0"/>
          <w:szCs w:val="21"/>
        </w:rPr>
        <w:t>2</w:t>
      </w:r>
      <w:r w:rsidRPr="00CF44DD">
        <w:rPr>
          <w:b/>
          <w:kern w:val="0"/>
          <w:szCs w:val="21"/>
        </w:rPr>
        <w:t>年</w:t>
      </w:r>
      <w:r w:rsidR="00455E63" w:rsidRPr="00CF44DD">
        <w:rPr>
          <w:b/>
          <w:kern w:val="0"/>
          <w:szCs w:val="21"/>
        </w:rPr>
        <w:t>1</w:t>
      </w:r>
      <w:r w:rsidR="00297E2B" w:rsidRPr="00CF44DD">
        <w:rPr>
          <w:b/>
          <w:kern w:val="0"/>
          <w:szCs w:val="21"/>
        </w:rPr>
        <w:t>月</w:t>
      </w:r>
      <w:r w:rsidR="001020E3" w:rsidRPr="00CF44DD">
        <w:rPr>
          <w:b/>
          <w:kern w:val="0"/>
          <w:szCs w:val="21"/>
        </w:rPr>
        <w:t>1</w:t>
      </w:r>
      <w:r w:rsidR="00455E63" w:rsidRPr="00CF44DD">
        <w:rPr>
          <w:b/>
          <w:kern w:val="0"/>
          <w:szCs w:val="21"/>
        </w:rPr>
        <w:t>7</w:t>
      </w:r>
      <w:r w:rsidR="00297E2B" w:rsidRPr="00CF44DD">
        <w:rPr>
          <w:b/>
          <w:kern w:val="0"/>
          <w:szCs w:val="21"/>
        </w:rPr>
        <w:t>日</w:t>
      </w:r>
      <w:r w:rsidR="00297E2B" w:rsidRPr="00CF44DD">
        <w:rPr>
          <w:b/>
          <w:kern w:val="0"/>
          <w:szCs w:val="21"/>
        </w:rPr>
        <w:t xml:space="preserve"> – </w:t>
      </w:r>
      <w:r w:rsidR="00B83808" w:rsidRPr="00CF44DD">
        <w:rPr>
          <w:b/>
          <w:kern w:val="0"/>
          <w:szCs w:val="21"/>
        </w:rPr>
        <w:t>2</w:t>
      </w:r>
      <w:r w:rsidR="00297E2B" w:rsidRPr="00CF44DD">
        <w:rPr>
          <w:b/>
          <w:kern w:val="0"/>
          <w:szCs w:val="21"/>
        </w:rPr>
        <w:t>月</w:t>
      </w:r>
      <w:r w:rsidR="001020E3" w:rsidRPr="00CF44DD">
        <w:rPr>
          <w:b/>
          <w:kern w:val="0"/>
          <w:szCs w:val="21"/>
        </w:rPr>
        <w:t>1</w:t>
      </w:r>
      <w:r w:rsidR="00455E63" w:rsidRPr="00CF44DD">
        <w:rPr>
          <w:b/>
          <w:kern w:val="0"/>
          <w:szCs w:val="21"/>
        </w:rPr>
        <w:t>1</w:t>
      </w:r>
      <w:r w:rsidR="00297E2B" w:rsidRPr="00CF44DD">
        <w:rPr>
          <w:b/>
          <w:kern w:val="0"/>
          <w:szCs w:val="21"/>
        </w:rPr>
        <w:t>日</w:t>
      </w:r>
      <w:r w:rsidR="003135B0" w:rsidRPr="00CF44DD">
        <w:rPr>
          <w:b/>
          <w:kern w:val="0"/>
          <w:szCs w:val="21"/>
        </w:rPr>
        <w:t xml:space="preserve"> </w:t>
      </w:r>
    </w:p>
    <w:p w14:paraId="737F1BE2" w14:textId="77777777" w:rsidR="007C3FED" w:rsidRPr="00D956BF" w:rsidRDefault="007C3FED">
      <w:pPr>
        <w:widowControl/>
        <w:spacing w:line="360" w:lineRule="auto"/>
        <w:jc w:val="left"/>
        <w:rPr>
          <w:rFonts w:asciiTheme="minorHAnsi" w:eastAsiaTheme="majorEastAsia" w:hAnsiTheme="minorHAnsi" w:cstheme="minorHAnsi"/>
          <w:kern w:val="0"/>
          <w:szCs w:val="21"/>
        </w:rPr>
      </w:pPr>
    </w:p>
    <w:p w14:paraId="6E5D9792" w14:textId="77777777" w:rsidR="007C3FED" w:rsidRDefault="00A2398B">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一、项目综述</w:t>
      </w:r>
    </w:p>
    <w:p w14:paraId="0DC520C6" w14:textId="0EA8CE1B" w:rsidR="00E9590E" w:rsidRPr="00CF44DD" w:rsidRDefault="00CF44DD" w:rsidP="00CF44DD">
      <w:pPr>
        <w:widowControl/>
        <w:spacing w:line="360" w:lineRule="auto"/>
        <w:ind w:firstLineChars="200" w:firstLine="420"/>
        <w:rPr>
          <w:rFonts w:eastAsiaTheme="majorEastAsia"/>
          <w:szCs w:val="21"/>
        </w:rPr>
      </w:pPr>
      <w:r>
        <w:rPr>
          <w:rFonts w:asciiTheme="minorHAnsi" w:eastAsiaTheme="majorEastAsia" w:hAnsiTheme="minorHAnsi" w:cstheme="minorHAnsi" w:hint="eastAsia"/>
          <w:szCs w:val="21"/>
        </w:rPr>
        <w:t>项目</w:t>
      </w:r>
      <w:r w:rsidR="00E9590E">
        <w:rPr>
          <w:rFonts w:asciiTheme="minorHAnsi" w:eastAsiaTheme="majorEastAsia" w:hAnsiTheme="minorHAnsi" w:cstheme="minorHAnsi"/>
          <w:szCs w:val="21"/>
        </w:rPr>
        <w:t>包括科学、技术、工程、数</w:t>
      </w:r>
      <w:r w:rsidR="00E9590E" w:rsidRPr="00CF44DD">
        <w:rPr>
          <w:rFonts w:eastAsiaTheme="majorEastAsia"/>
          <w:szCs w:val="21"/>
        </w:rPr>
        <w:t>理化等在内的一系列理工学科（</w:t>
      </w:r>
      <w:r w:rsidR="00E9590E" w:rsidRPr="00CF44DD">
        <w:rPr>
          <w:szCs w:val="21"/>
        </w:rPr>
        <w:t>STEM</w:t>
      </w:r>
      <w:r w:rsidR="00E9590E" w:rsidRPr="00CF44DD">
        <w:rPr>
          <w:rFonts w:eastAsiaTheme="majorEastAsia"/>
          <w:szCs w:val="21"/>
        </w:rPr>
        <w:t>）的创新人才培养，对于提高国家的整体学术科研水平、乃至提升综合国力具有重要的战略意义。</w:t>
      </w:r>
      <w:r w:rsidR="009D6796" w:rsidRPr="00CF44DD">
        <w:rPr>
          <w:rFonts w:eastAsiaTheme="majorEastAsia"/>
          <w:szCs w:val="21"/>
        </w:rPr>
        <w:t>在线</w:t>
      </w:r>
      <w:r w:rsidR="00E9590E" w:rsidRPr="00CF44DD">
        <w:rPr>
          <w:rFonts w:eastAsiaTheme="majorEastAsia"/>
          <w:szCs w:val="21"/>
        </w:rPr>
        <w:t>STEM</w:t>
      </w:r>
      <w:r w:rsidR="00E9590E" w:rsidRPr="00CF44DD">
        <w:rPr>
          <w:rFonts w:eastAsiaTheme="majorEastAsia"/>
          <w:szCs w:val="21"/>
        </w:rPr>
        <w:t>理工人才培养</w:t>
      </w:r>
      <w:r w:rsidR="00824A74" w:rsidRPr="00CF44DD">
        <w:rPr>
          <w:rFonts w:eastAsiaTheme="majorEastAsia"/>
          <w:szCs w:val="21"/>
        </w:rPr>
        <w:t>项目是美国</w:t>
      </w:r>
      <w:r w:rsidR="00B83808" w:rsidRPr="00CF44DD">
        <w:rPr>
          <w:rFonts w:eastAsiaTheme="majorEastAsia"/>
          <w:szCs w:val="21"/>
        </w:rPr>
        <w:t>波士顿</w:t>
      </w:r>
      <w:r w:rsidR="00D956BF" w:rsidRPr="00CF44DD">
        <w:rPr>
          <w:rFonts w:eastAsiaTheme="majorEastAsia"/>
          <w:szCs w:val="21"/>
        </w:rPr>
        <w:t>大学</w:t>
      </w:r>
      <w:r w:rsidR="00B20ECD" w:rsidRPr="00CF44DD">
        <w:rPr>
          <w:rFonts w:eastAsiaTheme="majorEastAsia"/>
          <w:szCs w:val="21"/>
        </w:rPr>
        <w:t>（</w:t>
      </w:r>
      <w:r w:rsidR="00B83808" w:rsidRPr="00CF44DD">
        <w:rPr>
          <w:rFonts w:eastAsiaTheme="majorEastAsia"/>
          <w:szCs w:val="21"/>
        </w:rPr>
        <w:t xml:space="preserve">Boston </w:t>
      </w:r>
      <w:r w:rsidR="00B20ECD" w:rsidRPr="00CF44DD">
        <w:rPr>
          <w:rFonts w:eastAsiaTheme="majorEastAsia"/>
          <w:szCs w:val="21"/>
        </w:rPr>
        <w:t xml:space="preserve">University, </w:t>
      </w:r>
      <w:r w:rsidR="00B20ECD" w:rsidRPr="00CF44DD">
        <w:rPr>
          <w:rFonts w:eastAsiaTheme="majorEastAsia"/>
          <w:szCs w:val="21"/>
        </w:rPr>
        <w:t>简称</w:t>
      </w:r>
      <w:r w:rsidR="00B83808" w:rsidRPr="00CF44DD">
        <w:rPr>
          <w:rFonts w:eastAsiaTheme="majorEastAsia"/>
          <w:szCs w:val="21"/>
        </w:rPr>
        <w:t>B</w:t>
      </w:r>
      <w:r w:rsidR="00B20ECD" w:rsidRPr="00CF44DD">
        <w:rPr>
          <w:rFonts w:eastAsiaTheme="majorEastAsia"/>
          <w:szCs w:val="21"/>
        </w:rPr>
        <w:t>U</w:t>
      </w:r>
      <w:r w:rsidR="00B20ECD" w:rsidRPr="00CF44DD">
        <w:rPr>
          <w:rFonts w:eastAsiaTheme="majorEastAsia"/>
          <w:szCs w:val="21"/>
        </w:rPr>
        <w:t>）</w:t>
      </w:r>
      <w:r w:rsidR="00B83808" w:rsidRPr="00CF44DD">
        <w:rPr>
          <w:rFonts w:eastAsiaTheme="majorEastAsia"/>
          <w:szCs w:val="21"/>
        </w:rPr>
        <w:t>的英语语言中心（</w:t>
      </w:r>
      <w:r w:rsidR="00B83808" w:rsidRPr="00CF44DD">
        <w:rPr>
          <w:rFonts w:eastAsiaTheme="majorEastAsia"/>
          <w:szCs w:val="21"/>
        </w:rPr>
        <w:t>CELOP</w:t>
      </w:r>
      <w:r w:rsidR="00B83808" w:rsidRPr="00CF44DD">
        <w:rPr>
          <w:rFonts w:eastAsiaTheme="majorEastAsia"/>
          <w:szCs w:val="21"/>
        </w:rPr>
        <w:t>）</w:t>
      </w:r>
      <w:r w:rsidR="009D6796" w:rsidRPr="00CF44DD">
        <w:rPr>
          <w:rFonts w:eastAsiaTheme="majorEastAsia"/>
          <w:szCs w:val="21"/>
        </w:rPr>
        <w:t>专门为国内理工科学</w:t>
      </w:r>
      <w:proofErr w:type="gramStart"/>
      <w:r w:rsidR="009D6796" w:rsidRPr="00CF44DD">
        <w:rPr>
          <w:rFonts w:eastAsiaTheme="majorEastAsia"/>
          <w:szCs w:val="21"/>
        </w:rPr>
        <w:t>生</w:t>
      </w:r>
      <w:r w:rsidR="00824A74" w:rsidRPr="00CF44DD">
        <w:rPr>
          <w:rFonts w:eastAsiaTheme="majorEastAsia"/>
          <w:szCs w:val="21"/>
        </w:rPr>
        <w:t>设计</w:t>
      </w:r>
      <w:proofErr w:type="gramEnd"/>
      <w:r w:rsidR="00824A74" w:rsidRPr="00CF44DD">
        <w:rPr>
          <w:rFonts w:eastAsiaTheme="majorEastAsia"/>
          <w:szCs w:val="21"/>
        </w:rPr>
        <w:t>的一个</w:t>
      </w:r>
      <w:r w:rsidR="0094648E" w:rsidRPr="00CF44DD">
        <w:rPr>
          <w:rFonts w:eastAsiaTheme="majorEastAsia"/>
          <w:b/>
          <w:bCs/>
          <w:szCs w:val="21"/>
        </w:rPr>
        <w:t>在线</w:t>
      </w:r>
      <w:r w:rsidR="009D6796" w:rsidRPr="00CF44DD">
        <w:rPr>
          <w:rFonts w:eastAsiaTheme="majorEastAsia"/>
          <w:b/>
          <w:bCs/>
          <w:szCs w:val="21"/>
        </w:rPr>
        <w:t>远程教学</w:t>
      </w:r>
      <w:r w:rsidR="00D956BF" w:rsidRPr="00CF44DD">
        <w:rPr>
          <w:rFonts w:eastAsiaTheme="majorEastAsia"/>
          <w:b/>
          <w:bCs/>
          <w:szCs w:val="21"/>
        </w:rPr>
        <w:t>项目</w:t>
      </w:r>
      <w:r w:rsidR="00824A74" w:rsidRPr="00CF44DD">
        <w:rPr>
          <w:rFonts w:eastAsiaTheme="majorEastAsia"/>
          <w:szCs w:val="21"/>
        </w:rPr>
        <w:t>，旨在</w:t>
      </w:r>
      <w:r w:rsidR="00E9590E" w:rsidRPr="00CF44DD">
        <w:rPr>
          <w:rFonts w:eastAsiaTheme="majorEastAsia"/>
          <w:szCs w:val="21"/>
        </w:rPr>
        <w:t>强化学生</w:t>
      </w:r>
      <w:r w:rsidR="009D6796" w:rsidRPr="00CF44DD">
        <w:rPr>
          <w:rFonts w:eastAsiaTheme="majorEastAsia"/>
          <w:szCs w:val="21"/>
        </w:rPr>
        <w:t>STEM</w:t>
      </w:r>
      <w:r w:rsidR="009D6796" w:rsidRPr="00CF44DD">
        <w:rPr>
          <w:rFonts w:eastAsiaTheme="majorEastAsia"/>
          <w:szCs w:val="21"/>
        </w:rPr>
        <w:t>领域</w:t>
      </w:r>
      <w:r w:rsidR="00DF128D" w:rsidRPr="00CF44DD">
        <w:rPr>
          <w:rFonts w:eastAsiaTheme="majorEastAsia"/>
          <w:szCs w:val="21"/>
        </w:rPr>
        <w:t>的学术技巧与</w:t>
      </w:r>
      <w:r w:rsidR="00E974BD" w:rsidRPr="00CF44DD">
        <w:rPr>
          <w:rFonts w:eastAsiaTheme="majorEastAsia"/>
          <w:szCs w:val="21"/>
        </w:rPr>
        <w:t>专业</w:t>
      </w:r>
      <w:r w:rsidR="00E9590E" w:rsidRPr="00CF44DD">
        <w:rPr>
          <w:rFonts w:eastAsiaTheme="majorEastAsia"/>
          <w:szCs w:val="21"/>
        </w:rPr>
        <w:t>沟通技能，培养具备国际化视野的</w:t>
      </w:r>
      <w:r w:rsidR="00A86A2C" w:rsidRPr="00CF44DD">
        <w:rPr>
          <w:rFonts w:eastAsiaTheme="majorEastAsia"/>
          <w:szCs w:val="21"/>
        </w:rPr>
        <w:t>未来</w:t>
      </w:r>
      <w:r w:rsidR="00E9590E" w:rsidRPr="00CF44DD">
        <w:rPr>
          <w:rFonts w:eastAsiaTheme="majorEastAsia"/>
          <w:szCs w:val="21"/>
        </w:rPr>
        <w:t>高水平理工人才。</w:t>
      </w:r>
    </w:p>
    <w:p w14:paraId="549BB6A6" w14:textId="563D7182" w:rsidR="00A86A2C" w:rsidRPr="00597806" w:rsidRDefault="00DF128D" w:rsidP="00CF44DD">
      <w:pPr>
        <w:widowControl/>
        <w:spacing w:line="360" w:lineRule="auto"/>
        <w:ind w:firstLineChars="200" w:firstLine="420"/>
        <w:rPr>
          <w:rFonts w:asciiTheme="minorHAnsi" w:eastAsiaTheme="majorEastAsia" w:hAnsiTheme="minorHAnsi" w:cstheme="minorHAnsi"/>
          <w:szCs w:val="21"/>
        </w:rPr>
      </w:pPr>
      <w:r w:rsidRPr="00CF44DD">
        <w:rPr>
          <w:noProof/>
        </w:rPr>
        <w:drawing>
          <wp:anchor distT="0" distB="0" distL="114300" distR="114300" simplePos="0" relativeHeight="251659264" behindDoc="0" locked="0" layoutInCell="1" allowOverlap="1" wp14:anchorId="16C0364E" wp14:editId="0EC33B52">
            <wp:simplePos x="0" y="0"/>
            <wp:positionH relativeFrom="margin">
              <wp:posOffset>311150</wp:posOffset>
            </wp:positionH>
            <wp:positionV relativeFrom="paragraph">
              <wp:posOffset>1071880</wp:posOffset>
            </wp:positionV>
            <wp:extent cx="4635500" cy="233299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35500" cy="2332990"/>
                    </a:xfrm>
                    <a:prstGeom prst="rect">
                      <a:avLst/>
                    </a:prstGeom>
                  </pic:spPr>
                </pic:pic>
              </a:graphicData>
            </a:graphic>
            <wp14:sizeRelH relativeFrom="page">
              <wp14:pctWidth>0</wp14:pctWidth>
            </wp14:sizeRelH>
            <wp14:sizeRelV relativeFrom="page">
              <wp14:pctHeight>0</wp14:pctHeight>
            </wp14:sizeRelV>
          </wp:anchor>
        </w:drawing>
      </w:r>
      <w:r w:rsidR="00A2398B">
        <w:rPr>
          <w:rFonts w:asciiTheme="minorHAnsi" w:eastAsiaTheme="majorEastAsia" w:hAnsiTheme="minorHAnsi" w:cstheme="minorHAnsi" w:hint="eastAsia"/>
          <w:szCs w:val="21"/>
        </w:rPr>
        <w:t>参加项目的学生</w:t>
      </w:r>
      <w:r w:rsidR="00C46EB5">
        <w:rPr>
          <w:rFonts w:asciiTheme="minorHAnsi" w:eastAsiaTheme="majorEastAsia" w:hAnsiTheme="minorHAnsi" w:cstheme="minorHAnsi" w:hint="eastAsia"/>
          <w:szCs w:val="21"/>
        </w:rPr>
        <w:t>将单独成</w:t>
      </w:r>
      <w:r w:rsidR="00A2398B">
        <w:rPr>
          <w:rFonts w:asciiTheme="minorHAnsi" w:eastAsiaTheme="majorEastAsia" w:hAnsiTheme="minorHAnsi" w:cstheme="minorHAnsi" w:hint="eastAsia"/>
          <w:szCs w:val="21"/>
        </w:rPr>
        <w:t>班，由</w:t>
      </w:r>
      <w:r w:rsidR="0068743A">
        <w:rPr>
          <w:rFonts w:asciiTheme="minorHAnsi" w:eastAsiaTheme="majorEastAsia" w:hAnsiTheme="minorHAnsi" w:cstheme="minorHAnsi" w:hint="eastAsia"/>
          <w:szCs w:val="21"/>
        </w:rPr>
        <w:t>波士顿大学</w:t>
      </w:r>
      <w:r w:rsidR="00A2398B">
        <w:rPr>
          <w:rFonts w:asciiTheme="minorHAnsi" w:eastAsiaTheme="majorEastAsia" w:hAnsiTheme="minorHAnsi" w:cstheme="minorHAnsi" w:hint="eastAsia"/>
          <w:szCs w:val="21"/>
        </w:rPr>
        <w:t>进行统一的学术管理与学术考核，</w:t>
      </w:r>
      <w:r w:rsidR="0068743A">
        <w:rPr>
          <w:rFonts w:asciiTheme="minorHAnsi" w:eastAsiaTheme="majorEastAsia" w:hAnsiTheme="minorHAnsi" w:cstheme="minorHAnsi" w:hint="eastAsia"/>
          <w:szCs w:val="21"/>
        </w:rPr>
        <w:t>可</w:t>
      </w:r>
      <w:r w:rsidR="00A2398B">
        <w:rPr>
          <w:rFonts w:asciiTheme="minorHAnsi" w:eastAsiaTheme="majorEastAsia" w:hAnsiTheme="minorHAnsi" w:cstheme="minorHAnsi" w:hint="eastAsia"/>
          <w:szCs w:val="21"/>
        </w:rPr>
        <w:t>获得</w:t>
      </w:r>
      <w:r w:rsidR="0068743A">
        <w:rPr>
          <w:rFonts w:asciiTheme="minorHAnsi" w:eastAsiaTheme="majorEastAsia" w:hAnsiTheme="minorHAnsi" w:cstheme="minorHAnsi" w:hint="eastAsia"/>
          <w:szCs w:val="21"/>
        </w:rPr>
        <w:t>波士顿大学</w:t>
      </w:r>
      <w:r w:rsidR="00C46EB5">
        <w:rPr>
          <w:rFonts w:asciiTheme="minorHAnsi" w:eastAsiaTheme="majorEastAsia" w:hAnsiTheme="minorHAnsi" w:cstheme="minorHAnsi" w:hint="eastAsia"/>
          <w:szCs w:val="21"/>
        </w:rPr>
        <w:t>颁发的项目证书</w:t>
      </w:r>
      <w:r w:rsidR="00A2398B">
        <w:rPr>
          <w:rFonts w:asciiTheme="minorHAnsi" w:eastAsiaTheme="majorEastAsia" w:hAnsiTheme="minorHAnsi" w:cstheme="minorHAnsi" w:hint="eastAsia"/>
          <w:szCs w:val="21"/>
        </w:rPr>
        <w:t>。</w:t>
      </w:r>
    </w:p>
    <w:p w14:paraId="05A7A487" w14:textId="77777777" w:rsidR="00DF128D" w:rsidRDefault="00DF128D" w:rsidP="00DF128D">
      <w:pPr>
        <w:widowControl/>
        <w:spacing w:line="360" w:lineRule="auto"/>
        <w:jc w:val="left"/>
        <w:rPr>
          <w:rFonts w:asciiTheme="minorHAnsi" w:eastAsiaTheme="majorEastAsia" w:hAnsiTheme="minorHAnsi" w:cstheme="minorHAnsi"/>
          <w:b/>
          <w:kern w:val="0"/>
          <w:szCs w:val="21"/>
        </w:rPr>
      </w:pPr>
    </w:p>
    <w:p w14:paraId="3E12124F" w14:textId="22CB51A1" w:rsidR="006807D5" w:rsidRDefault="00A2398B" w:rsidP="006807D5">
      <w:pPr>
        <w:widowControl/>
        <w:spacing w:line="360" w:lineRule="auto"/>
        <w:ind w:left="420"/>
        <w:jc w:val="left"/>
        <w:rPr>
          <w:rFonts w:asciiTheme="minorHAnsi" w:eastAsiaTheme="majorEastAsia" w:hAnsiTheme="minorHAnsi" w:cstheme="minorHAnsi"/>
          <w:b/>
          <w:bCs/>
          <w:kern w:val="0"/>
          <w:szCs w:val="21"/>
        </w:rPr>
      </w:pPr>
      <w:r w:rsidRPr="00597806">
        <w:rPr>
          <w:rFonts w:asciiTheme="minorHAnsi" w:eastAsiaTheme="majorEastAsia" w:hAnsiTheme="minorHAnsi" w:cstheme="minorHAnsi" w:hint="eastAsia"/>
          <w:b/>
          <w:kern w:val="0"/>
          <w:szCs w:val="21"/>
        </w:rPr>
        <w:t>二、</w:t>
      </w:r>
      <w:r w:rsidRPr="00597806">
        <w:rPr>
          <w:rFonts w:asciiTheme="minorHAnsi" w:hAnsiTheme="minorHAnsi" w:cs="Calibri" w:hint="eastAsia"/>
          <w:b/>
          <w:szCs w:val="21"/>
        </w:rPr>
        <w:t>特色与优势</w:t>
      </w:r>
    </w:p>
    <w:p w14:paraId="67664D69" w14:textId="083865FB" w:rsidR="00597806" w:rsidRPr="00CF44DD" w:rsidRDefault="00597806" w:rsidP="006807D5">
      <w:pPr>
        <w:pStyle w:val="af"/>
        <w:widowControl/>
        <w:numPr>
          <w:ilvl w:val="0"/>
          <w:numId w:val="14"/>
        </w:numPr>
        <w:spacing w:line="360" w:lineRule="auto"/>
        <w:ind w:firstLineChars="0"/>
        <w:jc w:val="left"/>
        <w:rPr>
          <w:rFonts w:eastAsiaTheme="majorEastAsia"/>
          <w:b/>
          <w:bCs/>
          <w:kern w:val="0"/>
          <w:szCs w:val="21"/>
        </w:rPr>
      </w:pPr>
      <w:r w:rsidRPr="006807D5">
        <w:rPr>
          <w:rFonts w:asciiTheme="minorHAnsi" w:eastAsiaTheme="majorEastAsia" w:hAnsiTheme="minorHAnsi" w:cstheme="minorHAnsi" w:hint="eastAsia"/>
          <w:b/>
          <w:bCs/>
          <w:kern w:val="0"/>
          <w:szCs w:val="21"/>
        </w:rPr>
        <w:t>【</w:t>
      </w:r>
      <w:r w:rsidR="00A611BE">
        <w:rPr>
          <w:rFonts w:asciiTheme="minorHAnsi" w:eastAsiaTheme="majorEastAsia" w:hAnsiTheme="minorHAnsi" w:cstheme="minorHAnsi" w:hint="eastAsia"/>
          <w:b/>
          <w:bCs/>
          <w:kern w:val="0"/>
          <w:szCs w:val="21"/>
        </w:rPr>
        <w:t>便捷</w:t>
      </w:r>
      <w:r w:rsidRPr="006807D5">
        <w:rPr>
          <w:rFonts w:asciiTheme="minorHAnsi" w:eastAsiaTheme="majorEastAsia" w:hAnsiTheme="minorHAnsi" w:cstheme="minorHAnsi" w:hint="eastAsia"/>
          <w:b/>
          <w:bCs/>
          <w:kern w:val="0"/>
          <w:szCs w:val="21"/>
        </w:rPr>
        <w:t>的</w:t>
      </w:r>
      <w:r w:rsidR="00A611BE">
        <w:rPr>
          <w:rFonts w:asciiTheme="minorHAnsi" w:eastAsiaTheme="majorEastAsia" w:hAnsiTheme="minorHAnsi" w:cstheme="minorHAnsi" w:hint="eastAsia"/>
          <w:b/>
          <w:bCs/>
          <w:kern w:val="0"/>
          <w:szCs w:val="21"/>
        </w:rPr>
        <w:t>学习模式</w:t>
      </w:r>
      <w:r w:rsidRPr="006807D5">
        <w:rPr>
          <w:rFonts w:asciiTheme="minorHAnsi" w:eastAsiaTheme="majorEastAsia" w:hAnsiTheme="minorHAnsi" w:cstheme="minorHAnsi" w:hint="eastAsia"/>
          <w:b/>
          <w:bCs/>
          <w:kern w:val="0"/>
          <w:szCs w:val="21"/>
        </w:rPr>
        <w:t>】</w:t>
      </w:r>
      <w:r w:rsidR="00A611BE">
        <w:rPr>
          <w:rFonts w:asciiTheme="minorHAnsi" w:eastAsiaTheme="majorEastAsia" w:hAnsiTheme="minorHAnsi" w:cstheme="minorHAnsi" w:hint="eastAsia"/>
          <w:kern w:val="0"/>
          <w:szCs w:val="21"/>
        </w:rPr>
        <w:t>学生</w:t>
      </w:r>
      <w:r w:rsidRPr="006807D5">
        <w:rPr>
          <w:rFonts w:asciiTheme="minorHAnsi" w:eastAsiaTheme="majorEastAsia" w:hAnsiTheme="minorHAnsi" w:cstheme="minorHAnsi" w:hint="eastAsia"/>
          <w:kern w:val="0"/>
          <w:szCs w:val="21"/>
        </w:rPr>
        <w:t>足不</w:t>
      </w:r>
      <w:r w:rsidRPr="00CF44DD">
        <w:rPr>
          <w:rFonts w:eastAsiaTheme="majorEastAsia"/>
          <w:kern w:val="0"/>
          <w:szCs w:val="21"/>
        </w:rPr>
        <w:t>出户，即可参加世界顶级名校的</w:t>
      </w:r>
      <w:r w:rsidR="00A611BE" w:rsidRPr="00CF44DD">
        <w:rPr>
          <w:rFonts w:eastAsiaTheme="majorEastAsia"/>
          <w:kern w:val="0"/>
          <w:szCs w:val="21"/>
        </w:rPr>
        <w:t>优质在线</w:t>
      </w:r>
      <w:r w:rsidRPr="00CF44DD">
        <w:rPr>
          <w:rFonts w:eastAsiaTheme="majorEastAsia"/>
          <w:kern w:val="0"/>
          <w:szCs w:val="21"/>
        </w:rPr>
        <w:t>课程；</w:t>
      </w:r>
    </w:p>
    <w:p w14:paraId="76ACFFEF" w14:textId="0960D96A" w:rsidR="00A611BE" w:rsidRPr="00CF44DD" w:rsidRDefault="00A611BE" w:rsidP="006807D5">
      <w:pPr>
        <w:pStyle w:val="af"/>
        <w:widowControl/>
        <w:numPr>
          <w:ilvl w:val="0"/>
          <w:numId w:val="14"/>
        </w:numPr>
        <w:spacing w:line="360" w:lineRule="auto"/>
        <w:ind w:firstLineChars="0"/>
        <w:jc w:val="left"/>
        <w:rPr>
          <w:rFonts w:eastAsiaTheme="majorEastAsia"/>
          <w:b/>
          <w:bCs/>
          <w:kern w:val="0"/>
          <w:szCs w:val="21"/>
        </w:rPr>
      </w:pPr>
      <w:r w:rsidRPr="00CF44DD">
        <w:rPr>
          <w:rFonts w:eastAsiaTheme="majorEastAsia"/>
          <w:b/>
          <w:bCs/>
          <w:kern w:val="0"/>
          <w:szCs w:val="21"/>
        </w:rPr>
        <w:t>【丰富的内容设计】</w:t>
      </w:r>
      <w:r w:rsidR="00E02C8C" w:rsidRPr="00CF44DD">
        <w:rPr>
          <w:rFonts w:eastAsiaTheme="majorEastAsia"/>
          <w:kern w:val="0"/>
          <w:szCs w:val="21"/>
        </w:rPr>
        <w:t>从</w:t>
      </w:r>
      <w:r w:rsidR="00E02C8C" w:rsidRPr="00CF44DD">
        <w:rPr>
          <w:rFonts w:eastAsiaTheme="majorEastAsia"/>
          <w:kern w:val="0"/>
          <w:szCs w:val="21"/>
        </w:rPr>
        <w:t>STEM</w:t>
      </w:r>
      <w:r w:rsidR="00E02C8C" w:rsidRPr="00CF44DD">
        <w:rPr>
          <w:rFonts w:eastAsiaTheme="majorEastAsia"/>
          <w:kern w:val="0"/>
          <w:szCs w:val="21"/>
        </w:rPr>
        <w:t>学术技能到</w:t>
      </w:r>
      <w:r w:rsidR="00E02C8C" w:rsidRPr="00CF44DD">
        <w:rPr>
          <w:rFonts w:eastAsiaTheme="majorEastAsia"/>
          <w:kern w:val="0"/>
          <w:szCs w:val="21"/>
        </w:rPr>
        <w:t>STEM</w:t>
      </w:r>
      <w:r w:rsidR="00E02C8C" w:rsidRPr="00CF44DD">
        <w:rPr>
          <w:rFonts w:eastAsiaTheme="majorEastAsia"/>
          <w:kern w:val="0"/>
          <w:szCs w:val="21"/>
        </w:rPr>
        <w:t>沟通技巧，配合在线讲座与虚拟参访，全方位提升学习体验；</w:t>
      </w:r>
    </w:p>
    <w:p w14:paraId="5AB49BA5" w14:textId="60E8F79B" w:rsidR="00597806" w:rsidRPr="00F2468C" w:rsidRDefault="00597806" w:rsidP="00597806">
      <w:pPr>
        <w:pStyle w:val="af"/>
        <w:widowControl/>
        <w:numPr>
          <w:ilvl w:val="0"/>
          <w:numId w:val="14"/>
        </w:numPr>
        <w:spacing w:line="360" w:lineRule="auto"/>
        <w:ind w:firstLineChars="0"/>
        <w:jc w:val="left"/>
        <w:rPr>
          <w:rFonts w:asciiTheme="minorHAnsi" w:eastAsiaTheme="majorEastAsia" w:hAnsiTheme="minorHAnsi" w:cstheme="minorHAnsi"/>
          <w:b/>
          <w:bCs/>
          <w:kern w:val="0"/>
          <w:szCs w:val="21"/>
        </w:rPr>
      </w:pPr>
      <w:r w:rsidRPr="00113160">
        <w:rPr>
          <w:rFonts w:asciiTheme="minorHAnsi" w:eastAsiaTheme="majorEastAsia" w:hAnsiTheme="minorHAnsi" w:cstheme="minorHAnsi" w:hint="eastAsia"/>
          <w:b/>
          <w:bCs/>
          <w:kern w:val="0"/>
          <w:szCs w:val="21"/>
        </w:rPr>
        <w:lastRenderedPageBreak/>
        <w:t>【</w:t>
      </w:r>
      <w:r w:rsidR="00E02C8C">
        <w:rPr>
          <w:rFonts w:asciiTheme="minorHAnsi" w:eastAsiaTheme="majorEastAsia" w:hAnsiTheme="minorHAnsi" w:cstheme="minorHAnsi" w:hint="eastAsia"/>
          <w:b/>
          <w:bCs/>
          <w:kern w:val="0"/>
          <w:szCs w:val="21"/>
        </w:rPr>
        <w:t>灵活的语言要求</w:t>
      </w:r>
      <w:r w:rsidRPr="00113160">
        <w:rPr>
          <w:rFonts w:asciiTheme="minorHAnsi" w:eastAsiaTheme="majorEastAsia" w:hAnsiTheme="minorHAnsi" w:cstheme="minorHAnsi" w:hint="eastAsia"/>
          <w:b/>
          <w:bCs/>
          <w:kern w:val="0"/>
          <w:szCs w:val="21"/>
        </w:rPr>
        <w:t>】</w:t>
      </w:r>
      <w:r w:rsidRPr="00113160">
        <w:rPr>
          <w:rFonts w:asciiTheme="minorHAnsi" w:eastAsiaTheme="majorEastAsia" w:hAnsiTheme="minorHAnsi" w:cstheme="minorHAnsi" w:hint="eastAsia"/>
          <w:kern w:val="0"/>
          <w:szCs w:val="21"/>
        </w:rPr>
        <w:t>无需</w:t>
      </w:r>
      <w:proofErr w:type="gramStart"/>
      <w:r w:rsidRPr="00113160">
        <w:rPr>
          <w:rFonts w:asciiTheme="minorHAnsi" w:eastAsiaTheme="majorEastAsia" w:hAnsiTheme="minorHAnsi" w:cstheme="minorHAnsi" w:hint="eastAsia"/>
          <w:kern w:val="0"/>
          <w:szCs w:val="21"/>
        </w:rPr>
        <w:t>托福雅思成绩</w:t>
      </w:r>
      <w:proofErr w:type="gramEnd"/>
      <w:r w:rsidRPr="00113160">
        <w:rPr>
          <w:rFonts w:asciiTheme="minorHAnsi" w:eastAsiaTheme="majorEastAsia" w:hAnsiTheme="minorHAnsi" w:cstheme="minorHAnsi" w:hint="eastAsia"/>
          <w:kern w:val="0"/>
          <w:szCs w:val="21"/>
        </w:rPr>
        <w:t>，</w:t>
      </w:r>
      <w:r w:rsidR="00E02C8C">
        <w:rPr>
          <w:rFonts w:asciiTheme="minorHAnsi" w:eastAsiaTheme="majorEastAsia" w:hAnsiTheme="minorHAnsi" w:cstheme="minorHAnsi" w:hint="eastAsia"/>
          <w:kern w:val="0"/>
          <w:szCs w:val="21"/>
        </w:rPr>
        <w:t>可</w:t>
      </w:r>
      <w:r w:rsidR="00C62563">
        <w:rPr>
          <w:rFonts w:asciiTheme="minorHAnsi" w:eastAsiaTheme="majorEastAsia" w:hAnsiTheme="minorHAnsi" w:cstheme="minorHAnsi" w:hint="eastAsia"/>
          <w:kern w:val="0"/>
          <w:szCs w:val="21"/>
        </w:rPr>
        <w:t>通过</w:t>
      </w:r>
      <w:r w:rsidR="00E02C8C">
        <w:rPr>
          <w:rFonts w:asciiTheme="minorHAnsi" w:eastAsiaTheme="majorEastAsia" w:hAnsiTheme="minorHAnsi" w:cstheme="minorHAnsi" w:hint="eastAsia"/>
          <w:kern w:val="0"/>
          <w:szCs w:val="21"/>
        </w:rPr>
        <w:t>波士顿大学的在线语言测试</w:t>
      </w:r>
      <w:r w:rsidR="00C62563">
        <w:rPr>
          <w:rFonts w:asciiTheme="minorHAnsi" w:eastAsiaTheme="majorEastAsia" w:hAnsiTheme="minorHAnsi" w:cstheme="minorHAnsi" w:hint="eastAsia"/>
          <w:kern w:val="0"/>
          <w:szCs w:val="21"/>
        </w:rPr>
        <w:t>参加项目</w:t>
      </w:r>
      <w:r>
        <w:rPr>
          <w:rFonts w:asciiTheme="minorHAnsi" w:eastAsiaTheme="majorEastAsia" w:hAnsiTheme="minorHAnsi" w:cstheme="minorHAnsi" w:hint="eastAsia"/>
          <w:kern w:val="0"/>
          <w:szCs w:val="21"/>
        </w:rPr>
        <w:t>；</w:t>
      </w:r>
    </w:p>
    <w:p w14:paraId="5DC3F55C" w14:textId="27CA83E5" w:rsidR="00597806" w:rsidRPr="00F2468C" w:rsidRDefault="00597806" w:rsidP="00597806">
      <w:pPr>
        <w:pStyle w:val="af"/>
        <w:widowControl/>
        <w:numPr>
          <w:ilvl w:val="0"/>
          <w:numId w:val="14"/>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w:t>
      </w:r>
      <w:r w:rsidR="00C62563">
        <w:rPr>
          <w:rFonts w:asciiTheme="minorHAnsi" w:eastAsiaTheme="majorEastAsia" w:hAnsiTheme="minorHAnsi" w:cstheme="minorHAnsi" w:hint="eastAsia"/>
          <w:b/>
          <w:bCs/>
          <w:kern w:val="0"/>
          <w:szCs w:val="21"/>
        </w:rPr>
        <w:t>优惠的费用标准</w:t>
      </w:r>
      <w:r>
        <w:rPr>
          <w:rFonts w:asciiTheme="minorHAnsi" w:eastAsiaTheme="majorEastAsia" w:hAnsiTheme="minorHAnsi" w:cstheme="minorHAnsi" w:hint="eastAsia"/>
          <w:b/>
          <w:bCs/>
          <w:kern w:val="0"/>
          <w:szCs w:val="21"/>
        </w:rPr>
        <w:t>】</w:t>
      </w:r>
      <w:r w:rsidR="00C62563">
        <w:rPr>
          <w:rFonts w:asciiTheme="minorHAnsi" w:eastAsiaTheme="majorEastAsia" w:hAnsiTheme="minorHAnsi" w:cstheme="minorHAnsi" w:hint="eastAsia"/>
          <w:kern w:val="0"/>
          <w:szCs w:val="21"/>
        </w:rPr>
        <w:t>无需为机票、签证、住宿而烦恼，大幅节省项目开支</w:t>
      </w:r>
      <w:r w:rsidRPr="00002650">
        <w:rPr>
          <w:rFonts w:asciiTheme="minorHAnsi" w:eastAsiaTheme="majorEastAsia" w:hAnsiTheme="minorHAnsi" w:cstheme="minorHAnsi" w:hint="eastAsia"/>
          <w:kern w:val="0"/>
          <w:szCs w:val="21"/>
        </w:rPr>
        <w:t>；</w:t>
      </w:r>
    </w:p>
    <w:p w14:paraId="41A8C441" w14:textId="278AD08C" w:rsidR="00597806" w:rsidRPr="00E02C8C" w:rsidRDefault="00597806" w:rsidP="00597806">
      <w:pPr>
        <w:pStyle w:val="af"/>
        <w:widowControl/>
        <w:numPr>
          <w:ilvl w:val="0"/>
          <w:numId w:val="14"/>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w:t>
      </w:r>
      <w:r w:rsidR="00E02C8C">
        <w:rPr>
          <w:rFonts w:asciiTheme="minorHAnsi" w:eastAsiaTheme="majorEastAsia" w:hAnsiTheme="minorHAnsi" w:cstheme="minorHAnsi" w:hint="eastAsia"/>
          <w:b/>
          <w:bCs/>
          <w:kern w:val="0"/>
          <w:szCs w:val="21"/>
        </w:rPr>
        <w:t>合理</w:t>
      </w:r>
      <w:r>
        <w:rPr>
          <w:rFonts w:asciiTheme="minorHAnsi" w:eastAsiaTheme="majorEastAsia" w:hAnsiTheme="minorHAnsi" w:cstheme="minorHAnsi" w:hint="eastAsia"/>
          <w:b/>
          <w:bCs/>
          <w:kern w:val="0"/>
          <w:szCs w:val="21"/>
        </w:rPr>
        <w:t>的课程排期】</w:t>
      </w:r>
      <w:r w:rsidR="00C62563">
        <w:rPr>
          <w:rFonts w:asciiTheme="minorHAnsi" w:eastAsiaTheme="majorEastAsia" w:hAnsiTheme="minorHAnsi" w:cstheme="minorHAnsi" w:hint="eastAsia"/>
          <w:kern w:val="0"/>
          <w:szCs w:val="21"/>
        </w:rPr>
        <w:t>每周两次授课，合理利用晚间或周</w:t>
      </w:r>
      <w:proofErr w:type="gramStart"/>
      <w:r w:rsidR="00C62563">
        <w:rPr>
          <w:rFonts w:asciiTheme="minorHAnsi" w:eastAsiaTheme="majorEastAsia" w:hAnsiTheme="minorHAnsi" w:cstheme="minorHAnsi" w:hint="eastAsia"/>
          <w:kern w:val="0"/>
          <w:szCs w:val="21"/>
        </w:rPr>
        <w:t>末时</w:t>
      </w:r>
      <w:proofErr w:type="gramEnd"/>
      <w:r w:rsidR="00C62563">
        <w:rPr>
          <w:rFonts w:asciiTheme="minorHAnsi" w:eastAsiaTheme="majorEastAsia" w:hAnsiTheme="minorHAnsi" w:cstheme="minorHAnsi" w:hint="eastAsia"/>
          <w:kern w:val="0"/>
          <w:szCs w:val="21"/>
        </w:rPr>
        <w:t>段，不影响学生的日常学习</w:t>
      </w:r>
      <w:r>
        <w:rPr>
          <w:rFonts w:asciiTheme="minorHAnsi" w:eastAsiaTheme="majorEastAsia" w:hAnsiTheme="minorHAnsi" w:cstheme="minorHAnsi" w:hint="eastAsia"/>
          <w:kern w:val="0"/>
          <w:szCs w:val="21"/>
        </w:rPr>
        <w:t>；</w:t>
      </w:r>
    </w:p>
    <w:p w14:paraId="34EA3EE9" w14:textId="38DB4FDC" w:rsidR="007C3FED" w:rsidRPr="00E02C8C" w:rsidRDefault="00597806" w:rsidP="00E02C8C">
      <w:pPr>
        <w:pStyle w:val="af"/>
        <w:widowControl/>
        <w:numPr>
          <w:ilvl w:val="0"/>
          <w:numId w:val="14"/>
        </w:numPr>
        <w:spacing w:line="360" w:lineRule="auto"/>
        <w:ind w:firstLineChars="0"/>
        <w:jc w:val="left"/>
        <w:rPr>
          <w:rFonts w:asciiTheme="minorHAnsi" w:eastAsiaTheme="majorEastAsia" w:hAnsiTheme="minorHAnsi" w:cstheme="minorHAnsi"/>
          <w:b/>
          <w:bCs/>
          <w:kern w:val="0"/>
          <w:szCs w:val="21"/>
        </w:rPr>
      </w:pPr>
      <w:r w:rsidRPr="00E02C8C">
        <w:rPr>
          <w:rFonts w:asciiTheme="minorHAnsi" w:eastAsiaTheme="majorEastAsia" w:hAnsiTheme="minorHAnsi" w:cstheme="minorHAnsi" w:hint="eastAsia"/>
          <w:b/>
          <w:bCs/>
          <w:kern w:val="0"/>
          <w:szCs w:val="21"/>
        </w:rPr>
        <w:t>【</w:t>
      </w:r>
      <w:r w:rsidR="00C62563">
        <w:rPr>
          <w:rFonts w:asciiTheme="minorHAnsi" w:eastAsiaTheme="majorEastAsia" w:hAnsiTheme="minorHAnsi" w:cstheme="minorHAnsi" w:hint="eastAsia"/>
          <w:b/>
          <w:bCs/>
          <w:kern w:val="0"/>
          <w:szCs w:val="21"/>
        </w:rPr>
        <w:t>名校的项目</w:t>
      </w:r>
      <w:r w:rsidRPr="00E02C8C">
        <w:rPr>
          <w:rFonts w:asciiTheme="minorHAnsi" w:eastAsiaTheme="majorEastAsia" w:hAnsiTheme="minorHAnsi" w:cstheme="minorHAnsi" w:hint="eastAsia"/>
          <w:b/>
          <w:bCs/>
          <w:kern w:val="0"/>
          <w:szCs w:val="21"/>
        </w:rPr>
        <w:t>证书】</w:t>
      </w:r>
      <w:r w:rsidRPr="00E02C8C">
        <w:rPr>
          <w:rFonts w:asciiTheme="minorHAnsi" w:eastAsiaTheme="majorEastAsia" w:hAnsiTheme="minorHAnsi" w:cstheme="minorHAnsi" w:hint="eastAsia"/>
          <w:kern w:val="0"/>
          <w:szCs w:val="21"/>
        </w:rPr>
        <w:t>可获得</w:t>
      </w:r>
      <w:r w:rsidR="00C62563">
        <w:rPr>
          <w:rFonts w:asciiTheme="minorHAnsi" w:eastAsiaTheme="majorEastAsia" w:hAnsiTheme="minorHAnsi" w:cstheme="minorHAnsi" w:hint="eastAsia"/>
          <w:kern w:val="0"/>
          <w:szCs w:val="21"/>
        </w:rPr>
        <w:t>波士顿大学颁发的</w:t>
      </w:r>
      <w:r w:rsidRPr="00E02C8C">
        <w:rPr>
          <w:rFonts w:asciiTheme="minorHAnsi" w:eastAsiaTheme="majorEastAsia" w:hAnsiTheme="minorHAnsi" w:cstheme="minorHAnsi" w:hint="eastAsia"/>
          <w:kern w:val="0"/>
          <w:szCs w:val="21"/>
        </w:rPr>
        <w:t>项目证书，为个人简历添砖加瓦；</w:t>
      </w:r>
      <w:r w:rsidRPr="00E02C8C">
        <w:rPr>
          <w:rFonts w:asciiTheme="minorHAnsi" w:hAnsiTheme="minorHAnsi" w:cs="Calibri"/>
          <w:b/>
          <w:szCs w:val="21"/>
        </w:rPr>
        <w:br/>
      </w:r>
    </w:p>
    <w:p w14:paraId="197C4744" w14:textId="77777777" w:rsidR="007C3FED" w:rsidRDefault="00A2398B">
      <w:pPr>
        <w:pStyle w:val="af"/>
        <w:widowControl/>
        <w:spacing w:line="360" w:lineRule="auto"/>
        <w:ind w:firstLineChars="0" w:firstLine="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三、</w:t>
      </w:r>
      <w:r w:rsidR="00AA0CE0">
        <w:rPr>
          <w:rFonts w:asciiTheme="minorHAnsi" w:eastAsiaTheme="majorEastAsia" w:hAnsiTheme="minorHAnsi" w:cstheme="minorHAnsi" w:hint="eastAsia"/>
          <w:b/>
          <w:bCs/>
          <w:kern w:val="0"/>
          <w:szCs w:val="21"/>
        </w:rPr>
        <w:t>波士顿大学</w:t>
      </w:r>
      <w:r>
        <w:rPr>
          <w:rFonts w:asciiTheme="minorHAnsi" w:eastAsiaTheme="majorEastAsia" w:hAnsiTheme="minorHAnsi" w:cstheme="minorHAnsi" w:hint="eastAsia"/>
          <w:b/>
          <w:bCs/>
          <w:kern w:val="0"/>
          <w:szCs w:val="21"/>
        </w:rPr>
        <w:t>简介</w:t>
      </w:r>
    </w:p>
    <w:p w14:paraId="4FC6AE47" w14:textId="5391BBEB" w:rsidR="00635101" w:rsidRDefault="00635101" w:rsidP="00635101">
      <w:pPr>
        <w:pStyle w:val="af"/>
        <w:widowControl/>
        <w:numPr>
          <w:ilvl w:val="0"/>
          <w:numId w:val="2"/>
        </w:numPr>
        <w:spacing w:line="360" w:lineRule="auto"/>
        <w:ind w:firstLineChars="0"/>
        <w:jc w:val="left"/>
        <w:rPr>
          <w:rFonts w:asciiTheme="minorHAnsi" w:hAnsiTheme="minorHAnsi" w:cstheme="minorHAnsi"/>
          <w:kern w:val="0"/>
          <w:szCs w:val="21"/>
        </w:rPr>
      </w:pPr>
      <w:r w:rsidRPr="00877DA9">
        <w:rPr>
          <w:rFonts w:asciiTheme="minorHAnsi" w:hAnsiTheme="minorHAnsi" w:cstheme="minorHAnsi" w:hint="eastAsia"/>
          <w:kern w:val="0"/>
          <w:szCs w:val="21"/>
        </w:rPr>
        <w:t>创立于</w:t>
      </w:r>
      <w:r w:rsidRPr="00877DA9">
        <w:rPr>
          <w:rFonts w:asciiTheme="minorHAnsi" w:hAnsiTheme="minorHAnsi" w:cstheme="minorHAnsi" w:hint="eastAsia"/>
          <w:kern w:val="0"/>
          <w:szCs w:val="21"/>
        </w:rPr>
        <w:t>1839</w:t>
      </w:r>
      <w:r w:rsidRPr="00877DA9">
        <w:rPr>
          <w:rFonts w:asciiTheme="minorHAnsi" w:hAnsiTheme="minorHAnsi" w:cstheme="minorHAnsi" w:hint="eastAsia"/>
          <w:kern w:val="0"/>
          <w:szCs w:val="21"/>
        </w:rPr>
        <w:t>年，是历史悠久的全球顶尖私立大学之一</w:t>
      </w:r>
      <w:r>
        <w:rPr>
          <w:rFonts w:asciiTheme="minorHAnsi" w:hAnsiTheme="minorHAnsi" w:cstheme="minorHAnsi" w:hint="eastAsia"/>
          <w:kern w:val="0"/>
          <w:szCs w:val="21"/>
        </w:rPr>
        <w:t>；</w:t>
      </w:r>
      <w:r w:rsidRPr="00F1301E">
        <w:rPr>
          <w:rFonts w:asciiTheme="minorHAnsi" w:eastAsiaTheme="majorEastAsia" w:hAnsiTheme="minorHAnsi" w:cstheme="minorHAnsi"/>
          <w:szCs w:val="21"/>
        </w:rPr>
        <w:t>20</w:t>
      </w:r>
      <w:r w:rsidR="00D35D15">
        <w:rPr>
          <w:rFonts w:asciiTheme="minorHAnsi" w:eastAsiaTheme="majorEastAsia" w:hAnsiTheme="minorHAnsi" w:cstheme="minorHAnsi"/>
          <w:szCs w:val="21"/>
        </w:rPr>
        <w:t>21</w:t>
      </w:r>
      <w:r w:rsidRPr="00F1301E">
        <w:rPr>
          <w:rFonts w:asciiTheme="minorHAnsi" w:eastAsiaTheme="majorEastAsia" w:hAnsiTheme="minorHAnsi" w:cstheme="minorHAnsi"/>
          <w:szCs w:val="21"/>
        </w:rPr>
        <w:t>年</w:t>
      </w:r>
      <w:r w:rsidRPr="00F1301E">
        <w:rPr>
          <w:rFonts w:asciiTheme="minorHAnsi" w:hAnsiTheme="minorHAnsi" w:cstheme="minorHAnsi"/>
          <w:kern w:val="0"/>
          <w:szCs w:val="21"/>
        </w:rPr>
        <w:t>《美国新闻与世界报道》</w:t>
      </w:r>
      <w:r>
        <w:rPr>
          <w:rFonts w:asciiTheme="minorHAnsi" w:hAnsiTheme="minorHAnsi" w:cstheme="minorHAnsi" w:hint="eastAsia"/>
          <w:kern w:val="0"/>
          <w:szCs w:val="21"/>
        </w:rPr>
        <w:t>全球</w:t>
      </w:r>
      <w:r w:rsidRPr="00F1301E">
        <w:rPr>
          <w:rFonts w:asciiTheme="minorHAnsi" w:hAnsiTheme="minorHAnsi" w:cstheme="minorHAnsi"/>
          <w:kern w:val="0"/>
          <w:szCs w:val="21"/>
        </w:rPr>
        <w:t>大学</w:t>
      </w:r>
      <w:r w:rsidRPr="00F1301E">
        <w:rPr>
          <w:rFonts w:asciiTheme="minorHAnsi" w:eastAsiaTheme="majorEastAsia" w:hAnsiTheme="minorHAnsi" w:cstheme="minorHAnsi"/>
          <w:szCs w:val="21"/>
        </w:rPr>
        <w:t>排名第</w:t>
      </w:r>
      <w:r w:rsidR="00D35D15">
        <w:rPr>
          <w:rFonts w:asciiTheme="minorHAnsi" w:eastAsiaTheme="majorEastAsia" w:hAnsiTheme="minorHAnsi" w:cstheme="minorHAnsi"/>
          <w:szCs w:val="21"/>
        </w:rPr>
        <w:t>57</w:t>
      </w:r>
      <w:r>
        <w:rPr>
          <w:rFonts w:asciiTheme="minorHAnsi" w:eastAsiaTheme="majorEastAsia" w:hAnsiTheme="minorHAnsi" w:cstheme="minorHAnsi" w:hint="eastAsia"/>
          <w:szCs w:val="21"/>
        </w:rPr>
        <w:t>；</w:t>
      </w:r>
      <w:r w:rsidR="00D35D15">
        <w:rPr>
          <w:rFonts w:asciiTheme="minorHAnsi" w:eastAsiaTheme="majorEastAsia" w:hAnsiTheme="minorHAnsi" w:cstheme="minorHAnsi" w:hint="eastAsia"/>
          <w:szCs w:val="21"/>
        </w:rPr>
        <w:t>2</w:t>
      </w:r>
      <w:r w:rsidR="00D35D15">
        <w:rPr>
          <w:rFonts w:asciiTheme="minorHAnsi" w:eastAsiaTheme="majorEastAsia" w:hAnsiTheme="minorHAnsi" w:cstheme="minorHAnsi"/>
          <w:szCs w:val="21"/>
        </w:rPr>
        <w:t>021</w:t>
      </w:r>
      <w:r w:rsidR="00D35D15">
        <w:rPr>
          <w:rFonts w:asciiTheme="minorHAnsi" w:eastAsiaTheme="majorEastAsia" w:hAnsiTheme="minorHAnsi" w:cstheme="minorHAnsi" w:hint="eastAsia"/>
          <w:szCs w:val="21"/>
        </w:rPr>
        <w:t>年</w:t>
      </w:r>
      <w:r w:rsidR="00D35D15">
        <w:rPr>
          <w:rFonts w:asciiTheme="minorHAnsi" w:eastAsiaTheme="majorEastAsia" w:hAnsiTheme="minorHAnsi" w:cstheme="minorHAnsi" w:hint="eastAsia"/>
          <w:szCs w:val="21"/>
        </w:rPr>
        <w:t>T</w:t>
      </w:r>
      <w:r w:rsidR="00D35D15">
        <w:rPr>
          <w:rFonts w:asciiTheme="minorHAnsi" w:eastAsiaTheme="majorEastAsia" w:hAnsiTheme="minorHAnsi" w:cstheme="minorHAnsi"/>
          <w:szCs w:val="21"/>
        </w:rPr>
        <w:t>imes</w:t>
      </w:r>
      <w:r w:rsidR="00D35D15">
        <w:rPr>
          <w:rFonts w:asciiTheme="minorHAnsi" w:eastAsiaTheme="majorEastAsia" w:hAnsiTheme="minorHAnsi" w:cstheme="minorHAnsi" w:hint="eastAsia"/>
          <w:szCs w:val="21"/>
        </w:rPr>
        <w:t>世界大学排名第</w:t>
      </w:r>
      <w:r w:rsidR="00D35D15">
        <w:rPr>
          <w:rFonts w:asciiTheme="minorHAnsi" w:eastAsiaTheme="majorEastAsia" w:hAnsiTheme="minorHAnsi" w:cstheme="minorHAnsi" w:hint="eastAsia"/>
          <w:szCs w:val="21"/>
        </w:rPr>
        <w:t>5</w:t>
      </w:r>
      <w:r w:rsidR="00D35D15">
        <w:rPr>
          <w:rFonts w:asciiTheme="minorHAnsi" w:eastAsiaTheme="majorEastAsia" w:hAnsiTheme="minorHAnsi" w:cstheme="minorHAnsi"/>
          <w:szCs w:val="21"/>
        </w:rPr>
        <w:t>4</w:t>
      </w:r>
      <w:r w:rsidR="00D35D15">
        <w:rPr>
          <w:rFonts w:asciiTheme="minorHAnsi" w:eastAsiaTheme="majorEastAsia" w:hAnsiTheme="minorHAnsi" w:cstheme="minorHAnsi" w:hint="eastAsia"/>
          <w:szCs w:val="21"/>
        </w:rPr>
        <w:t>；</w:t>
      </w:r>
    </w:p>
    <w:p w14:paraId="1418CAF0" w14:textId="77777777" w:rsidR="00635101" w:rsidRPr="00877DA9" w:rsidRDefault="00635101" w:rsidP="00635101">
      <w:pPr>
        <w:pStyle w:val="af"/>
        <w:widowControl/>
        <w:numPr>
          <w:ilvl w:val="0"/>
          <w:numId w:val="2"/>
        </w:numPr>
        <w:spacing w:line="360" w:lineRule="auto"/>
        <w:ind w:firstLineChars="0"/>
        <w:jc w:val="left"/>
        <w:rPr>
          <w:rFonts w:asciiTheme="minorHAnsi" w:hAnsiTheme="minorHAnsi" w:cstheme="minorHAnsi"/>
          <w:kern w:val="0"/>
          <w:szCs w:val="21"/>
        </w:rPr>
      </w:pPr>
      <w:r w:rsidRPr="00877DA9">
        <w:rPr>
          <w:rFonts w:asciiTheme="minorHAnsi" w:hAnsiTheme="minorHAnsi" w:cstheme="minorHAnsi" w:hint="eastAsia"/>
          <w:kern w:val="0"/>
          <w:szCs w:val="21"/>
        </w:rPr>
        <w:t>下设</w:t>
      </w:r>
      <w:r w:rsidRPr="00877DA9">
        <w:rPr>
          <w:rFonts w:asciiTheme="minorHAnsi" w:hAnsiTheme="minorHAnsi" w:cstheme="minorHAnsi" w:hint="eastAsia"/>
          <w:kern w:val="0"/>
          <w:szCs w:val="21"/>
        </w:rPr>
        <w:t>17</w:t>
      </w:r>
      <w:r>
        <w:rPr>
          <w:rFonts w:asciiTheme="minorHAnsi" w:hAnsiTheme="minorHAnsi" w:cstheme="minorHAnsi" w:hint="eastAsia"/>
          <w:kern w:val="0"/>
          <w:szCs w:val="21"/>
        </w:rPr>
        <w:t>个学位颁发学院，开设学科齐全且在全球拥有极高的学术声誉，</w:t>
      </w:r>
      <w:r w:rsidRPr="00877DA9">
        <w:rPr>
          <w:rFonts w:asciiTheme="minorHAnsi" w:hAnsiTheme="minorHAnsi" w:cstheme="minorHAnsi" w:hint="eastAsia"/>
          <w:kern w:val="0"/>
          <w:szCs w:val="21"/>
        </w:rPr>
        <w:t>优势学科如管理、金融、传播、生物医学工程等</w:t>
      </w:r>
      <w:r>
        <w:rPr>
          <w:rFonts w:ascii="宋体" w:hAnsi="宋体" w:cs="宋体" w:hint="eastAsia"/>
          <w:kern w:val="0"/>
          <w:szCs w:val="21"/>
        </w:rPr>
        <w:t>；</w:t>
      </w:r>
    </w:p>
    <w:p w14:paraId="162E174E" w14:textId="77777777" w:rsidR="00635101" w:rsidRPr="00C239D0" w:rsidRDefault="00635101" w:rsidP="00635101">
      <w:pPr>
        <w:pStyle w:val="af"/>
        <w:widowControl/>
        <w:numPr>
          <w:ilvl w:val="0"/>
          <w:numId w:val="2"/>
        </w:numPr>
        <w:spacing w:line="360" w:lineRule="auto"/>
        <w:ind w:firstLineChars="0"/>
        <w:jc w:val="left"/>
        <w:rPr>
          <w:rFonts w:asciiTheme="minorHAnsi" w:hAnsiTheme="minorHAnsi" w:cstheme="minorHAnsi"/>
          <w:kern w:val="0"/>
          <w:szCs w:val="21"/>
        </w:rPr>
      </w:pPr>
      <w:r w:rsidRPr="00877DA9">
        <w:rPr>
          <w:rFonts w:asciiTheme="minorHAnsi" w:eastAsiaTheme="majorEastAsia" w:hAnsiTheme="minorHAnsi" w:cstheme="minorHAnsi"/>
          <w:szCs w:val="21"/>
        </w:rPr>
        <w:t>具有无可比拟的优越地理位置，校园位于波士顿市中心，距离哈佛大学、麻省理工大学仅</w:t>
      </w:r>
      <w:r w:rsidRPr="00877DA9">
        <w:rPr>
          <w:rFonts w:asciiTheme="minorHAnsi" w:eastAsiaTheme="majorEastAsia" w:hAnsiTheme="minorHAnsi" w:cstheme="minorHAnsi"/>
          <w:szCs w:val="21"/>
        </w:rPr>
        <w:t>10</w:t>
      </w:r>
      <w:r w:rsidRPr="00877DA9">
        <w:rPr>
          <w:rFonts w:asciiTheme="minorHAnsi" w:eastAsiaTheme="majorEastAsia" w:hAnsiTheme="minorHAnsi" w:cstheme="minorHAnsi"/>
          <w:szCs w:val="21"/>
        </w:rPr>
        <w:t>分钟车程，学术氛围非常浓厚。</w:t>
      </w:r>
    </w:p>
    <w:p w14:paraId="0140D512" w14:textId="77777777" w:rsidR="007C3FED" w:rsidRPr="00635101" w:rsidRDefault="007C3FED">
      <w:pPr>
        <w:pStyle w:val="af"/>
        <w:spacing w:line="360" w:lineRule="auto"/>
        <w:ind w:left="840" w:firstLineChars="0" w:firstLine="0"/>
        <w:rPr>
          <w:rFonts w:ascii="Arial" w:hAnsi="Arial" w:cs="Arial"/>
          <w:color w:val="333333"/>
          <w:szCs w:val="21"/>
          <w:shd w:val="clear" w:color="auto" w:fill="FFFFFF"/>
        </w:rPr>
      </w:pPr>
    </w:p>
    <w:p w14:paraId="2F3ABCD3" w14:textId="77777777" w:rsidR="007C3FED" w:rsidRDefault="00A2398B">
      <w:pPr>
        <w:pStyle w:val="af"/>
        <w:widowControl/>
        <w:spacing w:line="360" w:lineRule="auto"/>
        <w:ind w:firstLineChars="0" w:firstLine="0"/>
        <w:jc w:val="left"/>
        <w:rPr>
          <w:rFonts w:asciiTheme="minorHAnsi" w:hAnsiTheme="minorHAnsi" w:cstheme="minorHAnsi"/>
          <w:b/>
          <w:kern w:val="0"/>
          <w:szCs w:val="21"/>
        </w:rPr>
      </w:pPr>
      <w:r>
        <w:rPr>
          <w:rFonts w:asciiTheme="minorHAnsi" w:hAnsiTheme="minorHAnsi" w:cstheme="minorHAnsi" w:hint="eastAsia"/>
          <w:b/>
          <w:kern w:val="0"/>
          <w:szCs w:val="21"/>
        </w:rPr>
        <w:t>四、项目详情</w:t>
      </w:r>
    </w:p>
    <w:p w14:paraId="7B6AC7B6" w14:textId="77777777" w:rsidR="007C3FED" w:rsidRDefault="00A2398B">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14:paraId="4A7C8D63" w14:textId="421880AA" w:rsidR="00297E2B" w:rsidRDefault="00297E2B" w:rsidP="0058799F">
      <w:pPr>
        <w:widowControl/>
        <w:spacing w:line="360" w:lineRule="auto"/>
        <w:ind w:firstLineChars="200" w:firstLine="420"/>
        <w:rPr>
          <w:rFonts w:asciiTheme="minorHAnsi" w:hAnsiTheme="minorHAnsi" w:cs="Calibri"/>
          <w:bCs/>
          <w:kern w:val="0"/>
          <w:szCs w:val="21"/>
        </w:rPr>
      </w:pPr>
      <w:r w:rsidRPr="00297E2B">
        <w:rPr>
          <w:rFonts w:asciiTheme="minorHAnsi" w:hAnsiTheme="minorHAnsi" w:cs="Calibri" w:hint="eastAsia"/>
          <w:bCs/>
          <w:kern w:val="0"/>
          <w:szCs w:val="21"/>
        </w:rPr>
        <w:t>202</w:t>
      </w:r>
      <w:r w:rsidR="00F83B32">
        <w:rPr>
          <w:rFonts w:asciiTheme="minorHAnsi" w:hAnsiTheme="minorHAnsi" w:cs="Calibri"/>
          <w:bCs/>
          <w:kern w:val="0"/>
          <w:szCs w:val="21"/>
        </w:rPr>
        <w:t>2</w:t>
      </w:r>
      <w:r w:rsidRPr="00297E2B">
        <w:rPr>
          <w:rFonts w:asciiTheme="minorHAnsi" w:hAnsiTheme="minorHAnsi" w:cs="Calibri" w:hint="eastAsia"/>
          <w:bCs/>
          <w:kern w:val="0"/>
          <w:szCs w:val="21"/>
        </w:rPr>
        <w:t>年</w:t>
      </w:r>
      <w:r w:rsidR="00F83B32">
        <w:rPr>
          <w:rFonts w:asciiTheme="minorHAnsi" w:hAnsiTheme="minorHAnsi" w:cs="Calibri"/>
          <w:bCs/>
          <w:kern w:val="0"/>
          <w:szCs w:val="21"/>
        </w:rPr>
        <w:t>1</w:t>
      </w:r>
      <w:r w:rsidRPr="00297E2B">
        <w:rPr>
          <w:rFonts w:asciiTheme="minorHAnsi" w:hAnsiTheme="minorHAnsi" w:cs="Calibri" w:hint="eastAsia"/>
          <w:bCs/>
          <w:kern w:val="0"/>
          <w:szCs w:val="21"/>
        </w:rPr>
        <w:t>月</w:t>
      </w:r>
      <w:r w:rsidR="005B543E">
        <w:rPr>
          <w:rFonts w:asciiTheme="minorHAnsi" w:hAnsiTheme="minorHAnsi" w:cs="Calibri" w:hint="eastAsia"/>
          <w:bCs/>
          <w:kern w:val="0"/>
          <w:szCs w:val="21"/>
        </w:rPr>
        <w:t>1</w:t>
      </w:r>
      <w:r w:rsidR="00F83B32">
        <w:rPr>
          <w:rFonts w:asciiTheme="minorHAnsi" w:hAnsiTheme="minorHAnsi" w:cs="Calibri"/>
          <w:bCs/>
          <w:kern w:val="0"/>
          <w:szCs w:val="21"/>
        </w:rPr>
        <w:t>7</w:t>
      </w:r>
      <w:r w:rsidRPr="00297E2B">
        <w:rPr>
          <w:rFonts w:asciiTheme="minorHAnsi" w:hAnsiTheme="minorHAnsi" w:cs="Calibri" w:hint="eastAsia"/>
          <w:bCs/>
          <w:kern w:val="0"/>
          <w:szCs w:val="21"/>
        </w:rPr>
        <w:t>日</w:t>
      </w:r>
      <w:r w:rsidRPr="00297E2B">
        <w:rPr>
          <w:rFonts w:asciiTheme="minorHAnsi" w:hAnsiTheme="minorHAnsi" w:cs="Calibri" w:hint="eastAsia"/>
          <w:bCs/>
          <w:kern w:val="0"/>
          <w:szCs w:val="21"/>
        </w:rPr>
        <w:t xml:space="preserve"> </w:t>
      </w:r>
      <w:r w:rsidRPr="00297E2B">
        <w:rPr>
          <w:rFonts w:asciiTheme="minorHAnsi" w:hAnsiTheme="minorHAnsi" w:cs="Calibri"/>
          <w:bCs/>
          <w:kern w:val="0"/>
          <w:szCs w:val="21"/>
        </w:rPr>
        <w:t xml:space="preserve">– </w:t>
      </w:r>
      <w:r w:rsidR="00D35D15">
        <w:rPr>
          <w:rFonts w:asciiTheme="minorHAnsi" w:hAnsiTheme="minorHAnsi" w:cs="Calibri"/>
          <w:bCs/>
          <w:kern w:val="0"/>
          <w:szCs w:val="21"/>
        </w:rPr>
        <w:t>2</w:t>
      </w:r>
      <w:r w:rsidRPr="00297E2B">
        <w:rPr>
          <w:rFonts w:asciiTheme="minorHAnsi" w:hAnsiTheme="minorHAnsi" w:cs="Calibri" w:hint="eastAsia"/>
          <w:bCs/>
          <w:kern w:val="0"/>
          <w:szCs w:val="21"/>
        </w:rPr>
        <w:t>月</w:t>
      </w:r>
      <w:r w:rsidR="00D35D15">
        <w:rPr>
          <w:rFonts w:asciiTheme="minorHAnsi" w:hAnsiTheme="minorHAnsi" w:cs="Calibri"/>
          <w:bCs/>
          <w:kern w:val="0"/>
          <w:szCs w:val="21"/>
        </w:rPr>
        <w:t>1</w:t>
      </w:r>
      <w:r w:rsidR="00F83B32">
        <w:rPr>
          <w:rFonts w:asciiTheme="minorHAnsi" w:hAnsiTheme="minorHAnsi" w:cs="Calibri"/>
          <w:bCs/>
          <w:kern w:val="0"/>
          <w:szCs w:val="21"/>
        </w:rPr>
        <w:t>1</w:t>
      </w:r>
      <w:r w:rsidRPr="00297E2B">
        <w:rPr>
          <w:rFonts w:asciiTheme="minorHAnsi" w:hAnsiTheme="minorHAnsi" w:cs="Calibri" w:hint="eastAsia"/>
          <w:bCs/>
          <w:kern w:val="0"/>
          <w:szCs w:val="21"/>
        </w:rPr>
        <w:t>日</w:t>
      </w:r>
    </w:p>
    <w:p w14:paraId="0B344DE8" w14:textId="77777777" w:rsidR="00D35D15" w:rsidRDefault="00D35D15" w:rsidP="00D35D15">
      <w:pPr>
        <w:widowControl/>
        <w:spacing w:line="360" w:lineRule="auto"/>
        <w:jc w:val="left"/>
        <w:rPr>
          <w:rFonts w:asciiTheme="minorHAnsi" w:hAnsiTheme="minorHAnsi" w:cs="Calibri"/>
          <w:szCs w:val="21"/>
        </w:rPr>
      </w:pPr>
    </w:p>
    <w:p w14:paraId="65020E0D" w14:textId="7EB1EF3F" w:rsidR="00D35D15" w:rsidRPr="00C816F6" w:rsidRDefault="00D35D15" w:rsidP="00D35D15">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授课模式</w:t>
      </w:r>
      <w:r>
        <w:rPr>
          <w:rFonts w:asciiTheme="minorHAnsi" w:hAnsiTheme="minorHAnsi" w:cs="Calibri"/>
          <w:szCs w:val="21"/>
        </w:rPr>
        <w:t>】</w:t>
      </w:r>
    </w:p>
    <w:p w14:paraId="1AE20674" w14:textId="4272D996" w:rsidR="00D35D15" w:rsidRDefault="00D35D15" w:rsidP="00D35D15">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波士顿大学在线学习</w:t>
      </w:r>
      <w:r>
        <w:rPr>
          <w:rFonts w:asciiTheme="minorHAnsi" w:eastAsiaTheme="majorEastAsia" w:hAnsiTheme="minorHAnsi" w:cstheme="minorHAnsi"/>
          <w:szCs w:val="21"/>
        </w:rPr>
        <w:t>课程</w:t>
      </w:r>
      <w:r>
        <w:rPr>
          <w:rFonts w:asciiTheme="minorHAnsi" w:eastAsiaTheme="majorEastAsia" w:hAnsiTheme="minorHAnsi" w:cstheme="minorHAnsi" w:hint="eastAsia"/>
          <w:szCs w:val="21"/>
        </w:rPr>
        <w:t>的具体模式如下：</w:t>
      </w:r>
    </w:p>
    <w:p w14:paraId="6C1E6209" w14:textId="77777777" w:rsidR="00D35D15" w:rsidRPr="00C816F6" w:rsidRDefault="00D35D15" w:rsidP="00D35D15">
      <w:pPr>
        <w:pStyle w:val="af"/>
        <w:numPr>
          <w:ilvl w:val="0"/>
          <w:numId w:val="15"/>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授课模式：全程为基于</w:t>
      </w:r>
      <w:r>
        <w:rPr>
          <w:rFonts w:asciiTheme="minorHAnsi" w:eastAsiaTheme="majorEastAsia" w:hAnsiTheme="minorHAnsi" w:cstheme="minorHAnsi" w:hint="eastAsia"/>
          <w:szCs w:val="21"/>
        </w:rPr>
        <w:t>Z</w:t>
      </w:r>
      <w:r>
        <w:rPr>
          <w:rFonts w:asciiTheme="minorHAnsi" w:eastAsiaTheme="majorEastAsia" w:hAnsiTheme="minorHAnsi" w:cstheme="minorHAnsi"/>
          <w:szCs w:val="21"/>
        </w:rPr>
        <w:t>oom</w:t>
      </w:r>
      <w:r>
        <w:rPr>
          <w:rFonts w:asciiTheme="minorHAnsi" w:eastAsiaTheme="majorEastAsia" w:hAnsiTheme="minorHAnsi" w:cstheme="minorHAnsi" w:hint="eastAsia"/>
          <w:szCs w:val="21"/>
        </w:rPr>
        <w:t>平台的</w:t>
      </w:r>
      <w:r w:rsidRPr="002F715D">
        <w:rPr>
          <w:rFonts w:asciiTheme="minorHAnsi" w:eastAsiaTheme="majorEastAsia" w:hAnsiTheme="minorHAnsi" w:cstheme="minorHAnsi" w:hint="eastAsia"/>
          <w:b/>
          <w:bCs/>
          <w:szCs w:val="21"/>
        </w:rPr>
        <w:t>真人实时在线授课</w:t>
      </w:r>
      <w:r>
        <w:rPr>
          <w:rFonts w:asciiTheme="minorHAnsi" w:eastAsiaTheme="majorEastAsia" w:hAnsiTheme="minorHAnsi" w:cstheme="minorHAnsi" w:hint="eastAsia"/>
          <w:szCs w:val="21"/>
        </w:rPr>
        <w:t>（非录播）</w:t>
      </w:r>
    </w:p>
    <w:p w14:paraId="64A3E190" w14:textId="74231952" w:rsidR="00D35D15" w:rsidRDefault="00D35D15" w:rsidP="00D35D15">
      <w:pPr>
        <w:pStyle w:val="af"/>
        <w:numPr>
          <w:ilvl w:val="0"/>
          <w:numId w:val="15"/>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课时</w:t>
      </w:r>
      <w:r w:rsidR="00CA110F">
        <w:rPr>
          <w:rFonts w:asciiTheme="minorHAnsi" w:eastAsiaTheme="majorEastAsia" w:hAnsiTheme="minorHAnsi" w:cstheme="minorHAnsi" w:hint="eastAsia"/>
          <w:szCs w:val="21"/>
        </w:rPr>
        <w:t>安排</w:t>
      </w:r>
      <w:r>
        <w:rPr>
          <w:rFonts w:asciiTheme="minorHAnsi" w:eastAsiaTheme="majorEastAsia" w:hAnsiTheme="minorHAnsi" w:cstheme="minorHAnsi" w:hint="eastAsia"/>
          <w:szCs w:val="21"/>
        </w:rPr>
        <w:t>：</w:t>
      </w:r>
      <w:r w:rsidR="00CA110F">
        <w:rPr>
          <w:rFonts w:asciiTheme="minorHAnsi" w:eastAsiaTheme="majorEastAsia" w:hAnsiTheme="minorHAnsi" w:cstheme="minorHAnsi" w:hint="eastAsia"/>
          <w:szCs w:val="21"/>
        </w:rPr>
        <w:t>总共</w:t>
      </w:r>
      <w:r w:rsidR="00114A42">
        <w:rPr>
          <w:rFonts w:asciiTheme="minorHAnsi" w:eastAsiaTheme="majorEastAsia" w:hAnsiTheme="minorHAnsi" w:cstheme="minorHAnsi"/>
          <w:szCs w:val="21"/>
        </w:rPr>
        <w:t>30</w:t>
      </w:r>
      <w:r w:rsidR="00CA110F">
        <w:rPr>
          <w:rFonts w:asciiTheme="minorHAnsi" w:eastAsiaTheme="majorEastAsia" w:hAnsiTheme="minorHAnsi" w:cstheme="minorHAnsi" w:hint="eastAsia"/>
          <w:szCs w:val="21"/>
        </w:rPr>
        <w:t>个直播课时，每周安排</w:t>
      </w:r>
      <w:r w:rsidR="00114A42">
        <w:rPr>
          <w:rFonts w:asciiTheme="minorHAnsi" w:eastAsiaTheme="majorEastAsia" w:hAnsiTheme="minorHAnsi" w:cstheme="minorHAnsi" w:hint="eastAsia"/>
          <w:szCs w:val="21"/>
        </w:rPr>
        <w:t>三</w:t>
      </w:r>
      <w:r w:rsidR="00CA110F">
        <w:rPr>
          <w:rFonts w:asciiTheme="minorHAnsi" w:eastAsiaTheme="majorEastAsia" w:hAnsiTheme="minorHAnsi" w:cstheme="minorHAnsi" w:hint="eastAsia"/>
          <w:szCs w:val="21"/>
        </w:rPr>
        <w:t>次授课，各</w:t>
      </w:r>
      <w:r w:rsidR="00114A42">
        <w:rPr>
          <w:rFonts w:asciiTheme="minorHAnsi" w:eastAsiaTheme="majorEastAsia" w:hAnsiTheme="minorHAnsi" w:cstheme="minorHAnsi"/>
          <w:szCs w:val="21"/>
        </w:rPr>
        <w:t>2.5</w:t>
      </w:r>
      <w:r w:rsidR="00CA110F">
        <w:rPr>
          <w:rFonts w:asciiTheme="minorHAnsi" w:eastAsiaTheme="majorEastAsia" w:hAnsiTheme="minorHAnsi" w:cstheme="minorHAnsi" w:hint="eastAsia"/>
          <w:szCs w:val="21"/>
        </w:rPr>
        <w:t>小时</w:t>
      </w:r>
      <w:r w:rsidR="002A6D6A">
        <w:rPr>
          <w:rFonts w:asciiTheme="minorHAnsi" w:eastAsiaTheme="majorEastAsia" w:hAnsiTheme="minorHAnsi" w:cstheme="minorHAnsi" w:hint="eastAsia"/>
          <w:szCs w:val="21"/>
        </w:rPr>
        <w:t>，授课时间</w:t>
      </w:r>
      <w:r w:rsidR="00E16A36">
        <w:rPr>
          <w:rFonts w:asciiTheme="minorHAnsi" w:eastAsiaTheme="majorEastAsia" w:hAnsiTheme="minorHAnsi" w:cstheme="minorHAnsi" w:hint="eastAsia"/>
          <w:szCs w:val="21"/>
        </w:rPr>
        <w:t>预计</w:t>
      </w:r>
      <w:r>
        <w:rPr>
          <w:rFonts w:asciiTheme="minorHAnsi" w:eastAsiaTheme="majorEastAsia" w:hAnsiTheme="minorHAnsi" w:cstheme="minorHAnsi" w:hint="eastAsia"/>
          <w:szCs w:val="21"/>
        </w:rPr>
        <w:t>为北京时间</w:t>
      </w:r>
      <w:r w:rsidR="002A6D6A">
        <w:rPr>
          <w:rFonts w:asciiTheme="minorHAnsi" w:eastAsiaTheme="majorEastAsia" w:hAnsiTheme="minorHAnsi" w:cstheme="minorHAnsi" w:hint="eastAsia"/>
          <w:szCs w:val="21"/>
        </w:rPr>
        <w:t>晚上，</w:t>
      </w:r>
      <w:r w:rsidR="00CA110F">
        <w:rPr>
          <w:rFonts w:asciiTheme="minorHAnsi" w:eastAsiaTheme="majorEastAsia" w:hAnsiTheme="minorHAnsi" w:cstheme="minorHAnsi" w:hint="eastAsia"/>
          <w:szCs w:val="21"/>
        </w:rPr>
        <w:t>届时</w:t>
      </w:r>
      <w:r>
        <w:rPr>
          <w:rFonts w:asciiTheme="minorHAnsi" w:eastAsiaTheme="majorEastAsia" w:hAnsiTheme="minorHAnsi" w:cstheme="minorHAnsi" w:hint="eastAsia"/>
          <w:szCs w:val="21"/>
        </w:rPr>
        <w:t>以校方实际</w:t>
      </w:r>
      <w:r w:rsidR="00DF128D">
        <w:rPr>
          <w:rFonts w:asciiTheme="minorHAnsi" w:eastAsiaTheme="majorEastAsia" w:hAnsiTheme="minorHAnsi" w:cstheme="minorHAnsi" w:hint="eastAsia"/>
          <w:szCs w:val="21"/>
        </w:rPr>
        <w:t>安排</w:t>
      </w:r>
      <w:r>
        <w:rPr>
          <w:rFonts w:asciiTheme="minorHAnsi" w:eastAsiaTheme="majorEastAsia" w:hAnsiTheme="minorHAnsi" w:cstheme="minorHAnsi" w:hint="eastAsia"/>
          <w:szCs w:val="21"/>
        </w:rPr>
        <w:t>为准</w:t>
      </w:r>
      <w:r w:rsidR="00AD3CE0">
        <w:rPr>
          <w:rFonts w:asciiTheme="minorHAnsi" w:eastAsiaTheme="majorEastAsia" w:hAnsiTheme="minorHAnsi" w:cstheme="minorHAnsi" w:hint="eastAsia"/>
          <w:szCs w:val="21"/>
        </w:rPr>
        <w:t>；</w:t>
      </w:r>
    </w:p>
    <w:p w14:paraId="4AC71132" w14:textId="2094D58E" w:rsidR="000F4D0A" w:rsidRPr="001021AF" w:rsidRDefault="000F4D0A" w:rsidP="001021AF">
      <w:pPr>
        <w:pStyle w:val="af"/>
        <w:numPr>
          <w:ilvl w:val="0"/>
          <w:numId w:val="15"/>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项目学生可获权使用波士顿大学的</w:t>
      </w:r>
      <w:r>
        <w:rPr>
          <w:rFonts w:asciiTheme="minorHAnsi" w:eastAsiaTheme="majorEastAsia" w:hAnsiTheme="minorHAnsi" w:cstheme="minorHAnsi" w:hint="eastAsia"/>
          <w:szCs w:val="21"/>
        </w:rPr>
        <w:t>B</w:t>
      </w:r>
      <w:r>
        <w:rPr>
          <w:rFonts w:asciiTheme="minorHAnsi" w:eastAsiaTheme="majorEastAsia" w:hAnsiTheme="minorHAnsi" w:cstheme="minorHAnsi"/>
          <w:szCs w:val="21"/>
        </w:rPr>
        <w:t>lackboard</w:t>
      </w:r>
      <w:r>
        <w:rPr>
          <w:rFonts w:asciiTheme="minorHAnsi" w:eastAsiaTheme="majorEastAsia" w:hAnsiTheme="minorHAnsi" w:cstheme="minorHAnsi" w:hint="eastAsia"/>
          <w:szCs w:val="21"/>
        </w:rPr>
        <w:t>系统，获得课程资料等相关信息。</w:t>
      </w:r>
    </w:p>
    <w:p w14:paraId="2F42C5B1" w14:textId="77777777" w:rsidR="00D35D15" w:rsidRPr="00297E2B" w:rsidRDefault="00D35D15" w:rsidP="00D35D15">
      <w:pPr>
        <w:widowControl/>
        <w:spacing w:line="360" w:lineRule="auto"/>
        <w:rPr>
          <w:rFonts w:asciiTheme="minorHAnsi" w:hAnsiTheme="minorHAnsi" w:cs="Calibri"/>
          <w:bCs/>
          <w:kern w:val="0"/>
          <w:szCs w:val="21"/>
        </w:rPr>
      </w:pPr>
    </w:p>
    <w:p w14:paraId="2748DF5D" w14:textId="77777777" w:rsidR="007C3FED" w:rsidRDefault="00A2398B" w:rsidP="00297E2B">
      <w:pPr>
        <w:widowControl/>
        <w:spacing w:line="360" w:lineRule="auto"/>
        <w:jc w:val="left"/>
        <w:rPr>
          <w:rFonts w:asciiTheme="minorHAnsi" w:hAnsiTheme="minorHAnsi" w:cs="Calibri"/>
          <w:b/>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14:paraId="7AEAC649" w14:textId="5FE5CCE3" w:rsidR="00D871AC" w:rsidRDefault="0057229A" w:rsidP="0057229A">
      <w:pPr>
        <w:pStyle w:val="12"/>
        <w:spacing w:line="360" w:lineRule="auto"/>
        <w:ind w:firstLineChars="200" w:firstLine="440"/>
        <w:rPr>
          <w:rFonts w:asciiTheme="minorHAnsi" w:eastAsiaTheme="majorEastAsia" w:hAnsiTheme="minorHAnsi" w:cstheme="minorHAnsi"/>
          <w:sz w:val="21"/>
          <w:szCs w:val="21"/>
          <w:lang w:eastAsia="zh-CN"/>
        </w:rPr>
      </w:pPr>
      <w:r>
        <w:rPr>
          <w:rFonts w:asciiTheme="minorHAnsi" w:eastAsiaTheme="minorEastAsia" w:hAnsiTheme="minorHAnsi" w:cstheme="minorHAnsi" w:hint="eastAsia"/>
          <w:szCs w:val="21"/>
          <w:lang w:eastAsia="zh-CN"/>
        </w:rPr>
        <w:lastRenderedPageBreak/>
        <w:t>本</w:t>
      </w:r>
      <w:r w:rsidR="00D871AC">
        <w:rPr>
          <w:rFonts w:asciiTheme="minorHAnsi" w:eastAsiaTheme="majorEastAsia" w:hAnsiTheme="minorHAnsi" w:cstheme="minorHAnsi"/>
          <w:sz w:val="21"/>
          <w:szCs w:val="21"/>
          <w:lang w:eastAsia="zh-CN"/>
        </w:rPr>
        <w:t>项目旨在帮助学生了解美国的</w:t>
      </w:r>
      <w:r w:rsidR="00D871AC">
        <w:rPr>
          <w:rFonts w:asciiTheme="minorHAnsi" w:eastAsiaTheme="minorEastAsia" w:hAnsiTheme="minorHAnsi" w:cstheme="minorHAnsi"/>
          <w:szCs w:val="21"/>
          <w:lang w:eastAsia="zh-CN"/>
        </w:rPr>
        <w:t>STEM</w:t>
      </w:r>
      <w:r w:rsidR="00D871AC">
        <w:rPr>
          <w:rFonts w:asciiTheme="minorHAnsi" w:eastAsiaTheme="majorEastAsia" w:hAnsiTheme="minorHAnsi" w:cstheme="minorHAnsi"/>
          <w:sz w:val="21"/>
          <w:szCs w:val="21"/>
          <w:lang w:eastAsia="zh-CN"/>
        </w:rPr>
        <w:t>教育体系</w:t>
      </w:r>
      <w:r>
        <w:rPr>
          <w:rFonts w:asciiTheme="minorHAnsi" w:eastAsiaTheme="majorEastAsia" w:hAnsiTheme="minorHAnsi" w:cstheme="minorHAnsi" w:hint="eastAsia"/>
          <w:sz w:val="21"/>
          <w:szCs w:val="21"/>
          <w:lang w:eastAsia="zh-CN"/>
        </w:rPr>
        <w:t>，</w:t>
      </w:r>
      <w:r w:rsidR="00D871AC">
        <w:rPr>
          <w:rFonts w:asciiTheme="minorHAnsi" w:eastAsiaTheme="majorEastAsia" w:hAnsiTheme="minorHAnsi" w:cstheme="minorHAnsi"/>
          <w:sz w:val="21"/>
          <w:szCs w:val="21"/>
          <w:lang w:eastAsia="zh-CN"/>
        </w:rPr>
        <w:t>拓展学生在理工学科专业方面的知识与学术视野</w:t>
      </w:r>
      <w:r>
        <w:rPr>
          <w:rFonts w:asciiTheme="minorHAnsi" w:eastAsiaTheme="majorEastAsia" w:hAnsiTheme="minorHAnsi" w:cstheme="minorHAnsi" w:hint="eastAsia"/>
          <w:sz w:val="21"/>
          <w:szCs w:val="21"/>
          <w:lang w:eastAsia="zh-CN"/>
        </w:rPr>
        <w:t>，</w:t>
      </w:r>
      <w:r w:rsidR="00D871AC">
        <w:rPr>
          <w:rFonts w:asciiTheme="minorHAnsi" w:eastAsiaTheme="majorEastAsia" w:hAnsiTheme="minorHAnsi" w:cstheme="minorHAnsi"/>
          <w:sz w:val="21"/>
          <w:szCs w:val="21"/>
          <w:lang w:eastAsia="zh-CN"/>
        </w:rPr>
        <w:t>精进</w:t>
      </w:r>
      <w:r w:rsidR="00D871AC">
        <w:rPr>
          <w:rFonts w:asciiTheme="minorHAnsi" w:eastAsiaTheme="majorEastAsia" w:hAnsiTheme="minorHAnsi" w:cstheme="minorHAnsi" w:hint="eastAsia"/>
          <w:sz w:val="21"/>
          <w:szCs w:val="21"/>
          <w:lang w:eastAsia="zh-CN"/>
        </w:rPr>
        <w:t>学生在</w:t>
      </w:r>
      <w:r w:rsidR="00D871AC">
        <w:rPr>
          <w:rFonts w:asciiTheme="minorHAnsi" w:eastAsiaTheme="majorEastAsia" w:hAnsiTheme="minorHAnsi" w:cstheme="minorHAnsi"/>
          <w:sz w:val="21"/>
          <w:szCs w:val="21"/>
          <w:lang w:eastAsia="zh-CN"/>
        </w:rPr>
        <w:t>理工领域</w:t>
      </w:r>
      <w:r w:rsidR="00D871AC">
        <w:rPr>
          <w:rFonts w:asciiTheme="minorHAnsi" w:eastAsiaTheme="majorEastAsia" w:hAnsiTheme="minorHAnsi" w:cstheme="minorHAnsi" w:hint="eastAsia"/>
          <w:sz w:val="21"/>
          <w:szCs w:val="21"/>
          <w:lang w:eastAsia="zh-CN"/>
        </w:rPr>
        <w:t>的专业英语技能与学术沟通技巧</w:t>
      </w:r>
      <w:r>
        <w:rPr>
          <w:rFonts w:asciiTheme="minorHAnsi" w:eastAsiaTheme="majorEastAsia" w:hAnsiTheme="minorHAnsi" w:cstheme="minorHAnsi" w:hint="eastAsia"/>
          <w:sz w:val="21"/>
          <w:szCs w:val="21"/>
          <w:lang w:eastAsia="zh-CN"/>
        </w:rPr>
        <w:t>，</w:t>
      </w:r>
      <w:r w:rsidR="00F94CB5">
        <w:rPr>
          <w:rFonts w:asciiTheme="minorHAnsi" w:eastAsiaTheme="majorEastAsia" w:hAnsiTheme="minorHAnsi" w:cstheme="minorHAnsi" w:hint="eastAsia"/>
          <w:sz w:val="21"/>
          <w:szCs w:val="21"/>
          <w:lang w:eastAsia="zh-CN"/>
        </w:rPr>
        <w:t>从而</w:t>
      </w:r>
      <w:r w:rsidR="00082DB6">
        <w:rPr>
          <w:rFonts w:asciiTheme="minorHAnsi" w:eastAsiaTheme="majorEastAsia" w:hAnsiTheme="minorHAnsi" w:cstheme="minorHAnsi" w:hint="eastAsia"/>
          <w:sz w:val="21"/>
          <w:szCs w:val="21"/>
          <w:lang w:eastAsia="zh-CN"/>
        </w:rPr>
        <w:t>为将来</w:t>
      </w:r>
      <w:r w:rsidR="00D871AC">
        <w:rPr>
          <w:rFonts w:asciiTheme="minorHAnsi" w:eastAsiaTheme="majorEastAsia" w:hAnsiTheme="minorHAnsi" w:cstheme="minorHAnsi"/>
          <w:sz w:val="21"/>
          <w:szCs w:val="21"/>
          <w:lang w:eastAsia="zh-CN"/>
        </w:rPr>
        <w:t>成为</w:t>
      </w:r>
      <w:r w:rsidR="00082DB6">
        <w:rPr>
          <w:rFonts w:asciiTheme="minorHAnsi" w:eastAsiaTheme="majorEastAsia" w:hAnsiTheme="minorHAnsi" w:cstheme="minorHAnsi" w:hint="eastAsia"/>
          <w:sz w:val="21"/>
          <w:szCs w:val="21"/>
          <w:lang w:eastAsia="zh-CN"/>
        </w:rPr>
        <w:t>优秀</w:t>
      </w:r>
      <w:r w:rsidR="00D871AC">
        <w:rPr>
          <w:rFonts w:asciiTheme="minorHAnsi" w:eastAsiaTheme="minorEastAsia" w:hAnsiTheme="minorHAnsi" w:cstheme="minorHAnsi"/>
          <w:szCs w:val="21"/>
          <w:lang w:eastAsia="zh-CN"/>
        </w:rPr>
        <w:t>STEM</w:t>
      </w:r>
      <w:r w:rsidR="00082DB6">
        <w:rPr>
          <w:rFonts w:asciiTheme="minorHAnsi" w:eastAsiaTheme="majorEastAsia" w:hAnsiTheme="minorHAnsi" w:cstheme="minorHAnsi" w:hint="eastAsia"/>
          <w:sz w:val="21"/>
          <w:szCs w:val="21"/>
          <w:lang w:eastAsia="zh-CN"/>
        </w:rPr>
        <w:t>理工人才奠定坚实基础</w:t>
      </w:r>
      <w:r>
        <w:rPr>
          <w:rFonts w:asciiTheme="minorHAnsi" w:eastAsiaTheme="majorEastAsia" w:hAnsiTheme="minorHAnsi" w:cstheme="minorHAnsi" w:hint="eastAsia"/>
          <w:sz w:val="21"/>
          <w:szCs w:val="21"/>
          <w:lang w:eastAsia="zh-CN"/>
        </w:rPr>
        <w:t>。</w:t>
      </w:r>
      <w:r w:rsidR="00B85138" w:rsidRPr="0057229A">
        <w:rPr>
          <w:rFonts w:asciiTheme="minorHAnsi" w:eastAsiaTheme="majorEastAsia" w:hAnsiTheme="minorHAnsi" w:cstheme="minorHAnsi"/>
          <w:sz w:val="21"/>
          <w:szCs w:val="21"/>
          <w:lang w:eastAsia="zh-CN"/>
        </w:rPr>
        <w:br/>
      </w:r>
      <w:r>
        <w:rPr>
          <w:rFonts w:asciiTheme="minorHAnsi" w:eastAsiaTheme="majorEastAsia" w:hAnsiTheme="minorHAnsi" w:cstheme="minorHAnsi" w:hint="eastAsia"/>
          <w:sz w:val="21"/>
          <w:szCs w:val="21"/>
          <w:lang w:eastAsia="zh-CN"/>
        </w:rPr>
        <w:t xml:space="preserve"> </w:t>
      </w:r>
      <w:r>
        <w:rPr>
          <w:rFonts w:asciiTheme="minorHAnsi" w:eastAsiaTheme="majorEastAsia" w:hAnsiTheme="minorHAnsi" w:cstheme="minorHAnsi"/>
          <w:sz w:val="21"/>
          <w:szCs w:val="21"/>
          <w:lang w:eastAsia="zh-CN"/>
        </w:rPr>
        <w:t xml:space="preserve">   </w:t>
      </w:r>
      <w:r>
        <w:rPr>
          <w:rFonts w:asciiTheme="minorHAnsi" w:eastAsiaTheme="majorEastAsia" w:hAnsiTheme="minorHAnsi" w:cstheme="minorHAnsi" w:hint="eastAsia"/>
          <w:bCs/>
          <w:sz w:val="21"/>
          <w:szCs w:val="21"/>
          <w:lang w:eastAsia="zh-CN"/>
        </w:rPr>
        <w:t>项目</w:t>
      </w:r>
      <w:r w:rsidR="00D871AC">
        <w:rPr>
          <w:rFonts w:asciiTheme="minorHAnsi" w:eastAsiaTheme="majorEastAsia" w:hAnsiTheme="minorHAnsi" w:cstheme="minorHAnsi"/>
          <w:sz w:val="21"/>
          <w:szCs w:val="21"/>
          <w:lang w:eastAsia="zh-CN"/>
        </w:rPr>
        <w:t>包括以下</w:t>
      </w:r>
      <w:r>
        <w:rPr>
          <w:rFonts w:asciiTheme="minorHAnsi" w:eastAsiaTheme="majorEastAsia" w:hAnsiTheme="minorHAnsi" w:cstheme="minorHAnsi" w:hint="eastAsia"/>
          <w:sz w:val="21"/>
          <w:szCs w:val="21"/>
          <w:lang w:eastAsia="zh-CN"/>
        </w:rPr>
        <w:t>几部分</w:t>
      </w:r>
      <w:r w:rsidR="00D871AC">
        <w:rPr>
          <w:rFonts w:asciiTheme="minorHAnsi" w:eastAsiaTheme="majorEastAsia" w:hAnsiTheme="minorHAnsi" w:cstheme="minorHAnsi"/>
          <w:sz w:val="21"/>
          <w:szCs w:val="21"/>
          <w:lang w:eastAsia="zh-CN"/>
        </w:rPr>
        <w:t>核心内容。</w:t>
      </w:r>
    </w:p>
    <w:p w14:paraId="1BC5E265" w14:textId="512E6AF5" w:rsidR="00D871AC" w:rsidRPr="0037521C" w:rsidRDefault="00D871AC" w:rsidP="00D871AC">
      <w:pPr>
        <w:pStyle w:val="12"/>
        <w:spacing w:line="360" w:lineRule="auto"/>
        <w:ind w:firstLineChars="200" w:firstLine="422"/>
        <w:rPr>
          <w:rFonts w:asciiTheme="minorHAnsi" w:eastAsiaTheme="majorEastAsia" w:hAnsiTheme="minorHAnsi" w:cstheme="minorHAnsi"/>
          <w:bCs/>
          <w:iCs/>
          <w:sz w:val="21"/>
          <w:szCs w:val="21"/>
          <w:u w:val="single"/>
          <w:lang w:eastAsia="zh-CN"/>
        </w:rPr>
      </w:pPr>
      <w:r w:rsidRPr="0037521C">
        <w:rPr>
          <w:rFonts w:asciiTheme="minorHAnsi" w:eastAsiaTheme="majorEastAsia" w:hAnsiTheme="minorHAnsi" w:cstheme="minorHAnsi" w:hint="eastAsia"/>
          <w:b/>
          <w:iCs/>
          <w:sz w:val="21"/>
          <w:szCs w:val="21"/>
          <w:u w:val="single"/>
          <w:lang w:eastAsia="zh-CN"/>
        </w:rPr>
        <w:t>模块</w:t>
      </w:r>
      <w:proofErr w:type="gramStart"/>
      <w:r w:rsidRPr="0037521C">
        <w:rPr>
          <w:rFonts w:asciiTheme="minorHAnsi" w:eastAsiaTheme="majorEastAsia" w:hAnsiTheme="minorHAnsi" w:cstheme="minorHAnsi" w:hint="eastAsia"/>
          <w:b/>
          <w:iCs/>
          <w:sz w:val="21"/>
          <w:szCs w:val="21"/>
          <w:u w:val="single"/>
          <w:lang w:eastAsia="zh-CN"/>
        </w:rPr>
        <w:t>一</w:t>
      </w:r>
      <w:proofErr w:type="gramEnd"/>
      <w:r w:rsidRPr="0037521C">
        <w:rPr>
          <w:rFonts w:asciiTheme="minorHAnsi" w:eastAsiaTheme="majorEastAsia" w:hAnsiTheme="minorHAnsi" w:cstheme="minorHAnsi" w:hint="eastAsia"/>
          <w:b/>
          <w:iCs/>
          <w:sz w:val="21"/>
          <w:szCs w:val="21"/>
          <w:u w:val="single"/>
          <w:lang w:eastAsia="zh-CN"/>
        </w:rPr>
        <w:t>：</w:t>
      </w:r>
      <w:r w:rsidRPr="0037521C">
        <w:rPr>
          <w:rFonts w:asciiTheme="minorHAnsi" w:eastAsiaTheme="minorEastAsia" w:hAnsiTheme="minorHAnsi" w:cstheme="minorHAnsi"/>
          <w:b/>
          <w:szCs w:val="21"/>
          <w:u w:val="single"/>
          <w:lang w:eastAsia="zh-CN"/>
        </w:rPr>
        <w:t>STEM</w:t>
      </w:r>
      <w:r w:rsidR="0057229A">
        <w:rPr>
          <w:rFonts w:asciiTheme="minorHAnsi" w:eastAsiaTheme="minorEastAsia" w:hAnsiTheme="minorHAnsi" w:cstheme="minorHAnsi" w:hint="eastAsia"/>
          <w:b/>
          <w:szCs w:val="21"/>
          <w:u w:val="single"/>
          <w:lang w:eastAsia="zh-CN"/>
        </w:rPr>
        <w:t>领域的</w:t>
      </w:r>
      <w:r w:rsidRPr="0037521C">
        <w:rPr>
          <w:rFonts w:asciiTheme="minorHAnsi" w:eastAsiaTheme="majorEastAsia" w:hAnsiTheme="minorHAnsi" w:cstheme="minorHAnsi"/>
          <w:b/>
          <w:iCs/>
          <w:sz w:val="21"/>
          <w:szCs w:val="21"/>
          <w:u w:val="single"/>
          <w:lang w:eastAsia="zh-CN"/>
        </w:rPr>
        <w:t>学术</w:t>
      </w:r>
      <w:r w:rsidR="0057229A">
        <w:rPr>
          <w:rFonts w:asciiTheme="minorHAnsi" w:eastAsiaTheme="majorEastAsia" w:hAnsiTheme="minorHAnsi" w:cstheme="minorHAnsi" w:hint="eastAsia"/>
          <w:b/>
          <w:iCs/>
          <w:sz w:val="21"/>
          <w:szCs w:val="21"/>
          <w:u w:val="single"/>
          <w:lang w:eastAsia="zh-CN"/>
        </w:rPr>
        <w:t>技巧</w:t>
      </w:r>
      <w:r w:rsidRPr="0037521C">
        <w:rPr>
          <w:rFonts w:asciiTheme="minorHAnsi" w:eastAsiaTheme="majorEastAsia" w:hAnsiTheme="minorHAnsi" w:cstheme="minorHAnsi"/>
          <w:b/>
          <w:bCs/>
          <w:iCs/>
          <w:sz w:val="21"/>
          <w:szCs w:val="21"/>
          <w:u w:val="single"/>
          <w:lang w:eastAsia="zh-CN"/>
        </w:rPr>
        <w:t xml:space="preserve"> </w:t>
      </w:r>
    </w:p>
    <w:p w14:paraId="151CC97F" w14:textId="41696067" w:rsidR="00C8744E" w:rsidRDefault="00923EDB" w:rsidP="00CF19C4">
      <w:pPr>
        <w:pStyle w:val="12"/>
        <w:spacing w:line="360" w:lineRule="auto"/>
        <w:ind w:firstLineChars="200" w:firstLine="420"/>
        <w:rPr>
          <w:rFonts w:asciiTheme="minorHAnsi" w:eastAsiaTheme="majorEastAsia" w:hAnsiTheme="minorHAnsi" w:cstheme="minorHAnsi"/>
          <w:bCs/>
          <w:iCs/>
          <w:sz w:val="21"/>
          <w:szCs w:val="21"/>
          <w:lang w:eastAsia="zh-CN"/>
        </w:rPr>
      </w:pPr>
      <w:r>
        <w:rPr>
          <w:rFonts w:asciiTheme="minorHAnsi" w:eastAsiaTheme="majorEastAsia" w:hAnsiTheme="minorHAnsi" w:cstheme="minorHAnsi" w:hint="eastAsia"/>
          <w:bCs/>
          <w:iCs/>
          <w:sz w:val="21"/>
          <w:szCs w:val="21"/>
          <w:lang w:eastAsia="zh-CN"/>
        </w:rPr>
        <w:t>课程</w:t>
      </w:r>
      <w:r w:rsidR="00CF19C4">
        <w:rPr>
          <w:rFonts w:asciiTheme="minorHAnsi" w:eastAsiaTheme="majorEastAsia" w:hAnsiTheme="minorHAnsi" w:cstheme="minorHAnsi" w:hint="eastAsia"/>
          <w:bCs/>
          <w:iCs/>
          <w:sz w:val="21"/>
          <w:szCs w:val="21"/>
          <w:lang w:eastAsia="zh-CN"/>
        </w:rPr>
        <w:t>将重点关注物理、化学与生物这三大</w:t>
      </w:r>
      <w:r w:rsidR="00082DB6">
        <w:rPr>
          <w:rFonts w:asciiTheme="minorHAnsi" w:eastAsiaTheme="majorEastAsia" w:hAnsiTheme="minorHAnsi" w:cstheme="minorHAnsi" w:hint="eastAsia"/>
          <w:bCs/>
          <w:iCs/>
          <w:sz w:val="21"/>
          <w:szCs w:val="21"/>
          <w:lang w:eastAsia="zh-CN"/>
        </w:rPr>
        <w:t>S</w:t>
      </w:r>
      <w:r w:rsidR="00082DB6">
        <w:rPr>
          <w:rFonts w:asciiTheme="minorHAnsi" w:eastAsiaTheme="majorEastAsia" w:hAnsiTheme="minorHAnsi" w:cstheme="minorHAnsi"/>
          <w:bCs/>
          <w:iCs/>
          <w:sz w:val="21"/>
          <w:szCs w:val="21"/>
          <w:lang w:eastAsia="zh-CN"/>
        </w:rPr>
        <w:t>TEM</w:t>
      </w:r>
      <w:r w:rsidR="00082DB6">
        <w:rPr>
          <w:rFonts w:asciiTheme="minorHAnsi" w:eastAsiaTheme="majorEastAsia" w:hAnsiTheme="minorHAnsi" w:cstheme="minorHAnsi" w:hint="eastAsia"/>
          <w:bCs/>
          <w:iCs/>
          <w:sz w:val="21"/>
          <w:szCs w:val="21"/>
          <w:lang w:eastAsia="zh-CN"/>
        </w:rPr>
        <w:t>基础学科</w:t>
      </w:r>
      <w:r w:rsidR="00CF19C4">
        <w:rPr>
          <w:rFonts w:asciiTheme="minorHAnsi" w:eastAsiaTheme="majorEastAsia" w:hAnsiTheme="minorHAnsi" w:cstheme="minorHAnsi" w:hint="eastAsia"/>
          <w:bCs/>
          <w:iCs/>
          <w:sz w:val="21"/>
          <w:szCs w:val="21"/>
          <w:lang w:eastAsia="zh-CN"/>
        </w:rPr>
        <w:t>，</w:t>
      </w:r>
      <w:r w:rsidR="00D871AC">
        <w:rPr>
          <w:rFonts w:asciiTheme="minorHAnsi" w:eastAsiaTheme="majorEastAsia" w:hAnsiTheme="minorHAnsi" w:cstheme="minorHAnsi"/>
          <w:bCs/>
          <w:iCs/>
          <w:sz w:val="21"/>
          <w:szCs w:val="21"/>
          <w:lang w:eastAsia="zh-CN"/>
        </w:rPr>
        <w:t>帮助学生</w:t>
      </w:r>
      <w:r w:rsidR="00CF19C4">
        <w:rPr>
          <w:rFonts w:asciiTheme="minorHAnsi" w:eastAsiaTheme="majorEastAsia" w:hAnsiTheme="minorHAnsi" w:cstheme="minorHAnsi" w:hint="eastAsia"/>
          <w:bCs/>
          <w:iCs/>
          <w:sz w:val="21"/>
          <w:szCs w:val="21"/>
          <w:lang w:eastAsia="zh-CN"/>
        </w:rPr>
        <w:t>熟悉</w:t>
      </w:r>
      <w:r w:rsidR="00D871AC">
        <w:rPr>
          <w:rFonts w:asciiTheme="minorHAnsi" w:eastAsiaTheme="majorEastAsia" w:hAnsiTheme="minorHAnsi" w:cstheme="minorHAnsi"/>
          <w:bCs/>
          <w:iCs/>
          <w:sz w:val="21"/>
          <w:szCs w:val="21"/>
          <w:lang w:eastAsia="zh-CN"/>
        </w:rPr>
        <w:t>美国</w:t>
      </w:r>
      <w:r w:rsidR="00CF19C4">
        <w:rPr>
          <w:rFonts w:asciiTheme="minorHAnsi" w:eastAsiaTheme="majorEastAsia" w:hAnsiTheme="minorHAnsi" w:cstheme="minorHAnsi" w:hint="eastAsia"/>
          <w:bCs/>
          <w:iCs/>
          <w:sz w:val="21"/>
          <w:szCs w:val="21"/>
          <w:lang w:eastAsia="zh-CN"/>
        </w:rPr>
        <w:t>大学相关学科</w:t>
      </w:r>
      <w:r w:rsidR="00D871AC">
        <w:rPr>
          <w:rFonts w:asciiTheme="minorHAnsi" w:eastAsiaTheme="majorEastAsia" w:hAnsiTheme="minorHAnsi" w:cstheme="minorHAnsi"/>
          <w:bCs/>
          <w:iCs/>
          <w:sz w:val="21"/>
          <w:szCs w:val="21"/>
          <w:lang w:eastAsia="zh-CN"/>
        </w:rPr>
        <w:t>的授课与要求</w:t>
      </w:r>
      <w:r w:rsidR="00CF19C4">
        <w:rPr>
          <w:rFonts w:asciiTheme="minorHAnsi" w:eastAsiaTheme="majorEastAsia" w:hAnsiTheme="minorHAnsi" w:cstheme="minorHAnsi" w:hint="eastAsia"/>
          <w:bCs/>
          <w:iCs/>
          <w:sz w:val="21"/>
          <w:szCs w:val="21"/>
          <w:lang w:eastAsia="zh-CN"/>
        </w:rPr>
        <w:t>，带领学生通过热门的科技刊物了解相关领域当前的研究，</w:t>
      </w:r>
      <w:r w:rsidR="00D871AC">
        <w:rPr>
          <w:rFonts w:asciiTheme="minorHAnsi" w:eastAsiaTheme="majorEastAsia" w:hAnsiTheme="minorHAnsi" w:cstheme="minorHAnsi"/>
          <w:bCs/>
          <w:iCs/>
          <w:sz w:val="21"/>
          <w:szCs w:val="21"/>
          <w:lang w:eastAsia="zh-CN"/>
        </w:rPr>
        <w:t>提升学生对专业内容的理解分析能力以及学术研究能力。</w:t>
      </w:r>
    </w:p>
    <w:p w14:paraId="1E2045C6" w14:textId="6E0D0CB5" w:rsidR="00D871AC" w:rsidRDefault="00C8744E" w:rsidP="00CF19C4">
      <w:pPr>
        <w:pStyle w:val="12"/>
        <w:spacing w:line="360" w:lineRule="auto"/>
        <w:ind w:firstLineChars="200" w:firstLine="420"/>
        <w:rPr>
          <w:rFonts w:asciiTheme="minorHAnsi" w:eastAsiaTheme="majorEastAsia" w:hAnsiTheme="minorHAnsi" w:cstheme="minorHAnsi"/>
          <w:bCs/>
          <w:iCs/>
          <w:sz w:val="21"/>
          <w:szCs w:val="21"/>
          <w:lang w:eastAsia="zh-CN"/>
        </w:rPr>
      </w:pPr>
      <w:r>
        <w:rPr>
          <w:rFonts w:asciiTheme="minorHAnsi" w:eastAsiaTheme="majorEastAsia" w:hAnsiTheme="minorHAnsi" w:cstheme="minorHAnsi" w:hint="eastAsia"/>
          <w:bCs/>
          <w:iCs/>
          <w:sz w:val="21"/>
          <w:szCs w:val="21"/>
          <w:lang w:eastAsia="zh-CN"/>
        </w:rPr>
        <w:t>学生将有机会聆听业内专家与波士顿大学专业研究人员的讲座，在线参访波士顿地区的相关科研机构，与波士顿大学在校生或其它国际学生围绕</w:t>
      </w:r>
      <w:r>
        <w:rPr>
          <w:rFonts w:asciiTheme="minorHAnsi" w:eastAsiaTheme="majorEastAsia" w:hAnsiTheme="minorHAnsi" w:cstheme="minorHAnsi" w:hint="eastAsia"/>
          <w:bCs/>
          <w:iCs/>
          <w:sz w:val="21"/>
          <w:szCs w:val="21"/>
          <w:lang w:eastAsia="zh-CN"/>
        </w:rPr>
        <w:t>S</w:t>
      </w:r>
      <w:r>
        <w:rPr>
          <w:rFonts w:asciiTheme="minorHAnsi" w:eastAsiaTheme="majorEastAsia" w:hAnsiTheme="minorHAnsi" w:cstheme="minorHAnsi"/>
          <w:bCs/>
          <w:iCs/>
          <w:sz w:val="21"/>
          <w:szCs w:val="21"/>
          <w:lang w:eastAsia="zh-CN"/>
        </w:rPr>
        <w:t>TEM</w:t>
      </w:r>
      <w:r>
        <w:rPr>
          <w:rFonts w:asciiTheme="minorHAnsi" w:eastAsiaTheme="majorEastAsia" w:hAnsiTheme="minorHAnsi" w:cstheme="minorHAnsi" w:hint="eastAsia"/>
          <w:bCs/>
          <w:iCs/>
          <w:sz w:val="21"/>
          <w:szCs w:val="21"/>
          <w:lang w:eastAsia="zh-CN"/>
        </w:rPr>
        <w:t>主题进行在线交流。</w:t>
      </w:r>
    </w:p>
    <w:p w14:paraId="57217726" w14:textId="7D66BD98" w:rsidR="00D871AC" w:rsidRPr="0037521C" w:rsidRDefault="00D871AC" w:rsidP="00D871AC">
      <w:pPr>
        <w:pStyle w:val="12"/>
        <w:spacing w:line="360" w:lineRule="auto"/>
        <w:ind w:firstLineChars="200" w:firstLine="422"/>
        <w:rPr>
          <w:rFonts w:asciiTheme="minorHAnsi" w:eastAsiaTheme="majorEastAsia" w:hAnsiTheme="minorHAnsi" w:cstheme="minorHAnsi"/>
          <w:b/>
          <w:iCs/>
          <w:sz w:val="21"/>
          <w:szCs w:val="21"/>
          <w:u w:val="single"/>
          <w:lang w:eastAsia="zh-CN"/>
        </w:rPr>
      </w:pPr>
      <w:r w:rsidRPr="0037521C">
        <w:rPr>
          <w:rFonts w:asciiTheme="minorHAnsi" w:eastAsiaTheme="majorEastAsia" w:hAnsiTheme="minorHAnsi" w:cstheme="minorHAnsi" w:hint="eastAsia"/>
          <w:b/>
          <w:iCs/>
          <w:sz w:val="21"/>
          <w:szCs w:val="21"/>
          <w:u w:val="single"/>
          <w:lang w:eastAsia="zh-CN"/>
        </w:rPr>
        <w:t>模块二</w:t>
      </w:r>
      <w:r w:rsidR="0057229A">
        <w:rPr>
          <w:rFonts w:asciiTheme="minorHAnsi" w:eastAsiaTheme="majorEastAsia" w:hAnsiTheme="minorHAnsi" w:cstheme="minorHAnsi" w:hint="eastAsia"/>
          <w:b/>
          <w:iCs/>
          <w:sz w:val="21"/>
          <w:szCs w:val="21"/>
          <w:u w:val="single"/>
          <w:lang w:eastAsia="zh-CN"/>
        </w:rPr>
        <w:t>：</w:t>
      </w:r>
      <w:r w:rsidRPr="0037521C">
        <w:rPr>
          <w:rFonts w:asciiTheme="minorHAnsi" w:eastAsiaTheme="minorEastAsia" w:hAnsiTheme="minorHAnsi" w:cstheme="minorHAnsi"/>
          <w:b/>
          <w:szCs w:val="21"/>
          <w:u w:val="single"/>
          <w:lang w:eastAsia="zh-CN"/>
        </w:rPr>
        <w:t>STEM</w:t>
      </w:r>
      <w:r w:rsidR="0057229A">
        <w:rPr>
          <w:rFonts w:asciiTheme="minorHAnsi" w:eastAsiaTheme="majorEastAsia" w:hAnsiTheme="minorHAnsi" w:cstheme="minorHAnsi" w:hint="eastAsia"/>
          <w:b/>
          <w:iCs/>
          <w:sz w:val="21"/>
          <w:szCs w:val="21"/>
          <w:u w:val="single"/>
          <w:lang w:eastAsia="zh-CN"/>
        </w:rPr>
        <w:t>领域</w:t>
      </w:r>
      <w:r w:rsidRPr="0037521C">
        <w:rPr>
          <w:rFonts w:asciiTheme="minorHAnsi" w:eastAsiaTheme="majorEastAsia" w:hAnsiTheme="minorHAnsi" w:cstheme="minorHAnsi"/>
          <w:b/>
          <w:iCs/>
          <w:sz w:val="21"/>
          <w:szCs w:val="21"/>
          <w:u w:val="single"/>
          <w:lang w:eastAsia="zh-CN"/>
        </w:rPr>
        <w:t>的沟通技能</w:t>
      </w:r>
    </w:p>
    <w:p w14:paraId="39E4CBD1" w14:textId="34AB462A" w:rsidR="00D871AC" w:rsidRDefault="00D871AC" w:rsidP="00D871AC">
      <w:pPr>
        <w:pStyle w:val="12"/>
        <w:spacing w:line="360" w:lineRule="auto"/>
        <w:ind w:firstLineChars="200" w:firstLine="420"/>
        <w:rPr>
          <w:rFonts w:asciiTheme="minorHAnsi" w:eastAsiaTheme="majorEastAsia" w:hAnsiTheme="minorHAnsi" w:cstheme="minorHAnsi"/>
          <w:sz w:val="21"/>
          <w:szCs w:val="21"/>
          <w:lang w:eastAsia="zh-CN"/>
        </w:rPr>
      </w:pPr>
      <w:r>
        <w:rPr>
          <w:rFonts w:asciiTheme="minorHAnsi" w:eastAsiaTheme="majorEastAsia" w:hAnsiTheme="minorHAnsi" w:cstheme="minorHAnsi"/>
          <w:sz w:val="21"/>
          <w:szCs w:val="21"/>
          <w:lang w:eastAsia="zh-CN"/>
        </w:rPr>
        <w:t>课程旨在</w:t>
      </w:r>
      <w:r w:rsidR="002527E4">
        <w:rPr>
          <w:rFonts w:asciiTheme="minorHAnsi" w:eastAsiaTheme="majorEastAsia" w:hAnsiTheme="minorHAnsi" w:cstheme="minorHAnsi" w:hint="eastAsia"/>
          <w:sz w:val="21"/>
          <w:szCs w:val="21"/>
          <w:lang w:eastAsia="zh-CN"/>
        </w:rPr>
        <w:t>提升学生在</w:t>
      </w:r>
      <w:r w:rsidR="002527E4">
        <w:rPr>
          <w:rFonts w:asciiTheme="minorHAnsi" w:eastAsiaTheme="minorEastAsia" w:hAnsiTheme="minorHAnsi" w:cstheme="minorHAnsi"/>
          <w:szCs w:val="21"/>
          <w:lang w:eastAsia="zh-CN"/>
        </w:rPr>
        <w:t>STEM</w:t>
      </w:r>
      <w:r w:rsidR="002527E4">
        <w:rPr>
          <w:rFonts w:asciiTheme="minorHAnsi" w:eastAsiaTheme="majorEastAsia" w:hAnsiTheme="minorHAnsi" w:cstheme="minorHAnsi"/>
          <w:sz w:val="21"/>
          <w:szCs w:val="21"/>
          <w:lang w:eastAsia="zh-CN"/>
        </w:rPr>
        <w:t>领域</w:t>
      </w:r>
      <w:r w:rsidR="002527E4">
        <w:rPr>
          <w:rFonts w:asciiTheme="minorHAnsi" w:eastAsiaTheme="majorEastAsia" w:hAnsiTheme="minorHAnsi" w:cstheme="minorHAnsi" w:hint="eastAsia"/>
          <w:sz w:val="21"/>
          <w:szCs w:val="21"/>
          <w:lang w:eastAsia="zh-CN"/>
        </w:rPr>
        <w:t>的核心英语</w:t>
      </w:r>
      <w:r w:rsidR="002527E4">
        <w:rPr>
          <w:rFonts w:asciiTheme="minorHAnsi" w:eastAsiaTheme="majorEastAsia" w:hAnsiTheme="minorHAnsi" w:cstheme="minorHAnsi"/>
          <w:sz w:val="21"/>
          <w:szCs w:val="21"/>
          <w:lang w:eastAsia="zh-CN"/>
        </w:rPr>
        <w:t>技能</w:t>
      </w:r>
      <w:r w:rsidR="0027235E">
        <w:rPr>
          <w:rFonts w:asciiTheme="minorHAnsi" w:eastAsiaTheme="majorEastAsia" w:hAnsiTheme="minorHAnsi" w:cstheme="minorHAnsi" w:hint="eastAsia"/>
          <w:sz w:val="21"/>
          <w:szCs w:val="21"/>
          <w:lang w:eastAsia="zh-CN"/>
        </w:rPr>
        <w:t>，帮助他们了解美国大学所要求的</w:t>
      </w:r>
      <w:r w:rsidR="002527E4">
        <w:rPr>
          <w:rFonts w:asciiTheme="minorHAnsi" w:eastAsiaTheme="majorEastAsia" w:hAnsiTheme="minorHAnsi" w:cstheme="minorHAnsi" w:hint="eastAsia"/>
          <w:sz w:val="21"/>
          <w:szCs w:val="21"/>
          <w:lang w:eastAsia="zh-CN"/>
        </w:rPr>
        <w:t>学术沟通技巧，</w:t>
      </w:r>
      <w:r w:rsidR="0038608A">
        <w:rPr>
          <w:rFonts w:asciiTheme="minorHAnsi" w:eastAsiaTheme="majorEastAsia" w:hAnsiTheme="minorHAnsi" w:cstheme="minorHAnsi" w:hint="eastAsia"/>
          <w:sz w:val="21"/>
          <w:szCs w:val="21"/>
          <w:lang w:eastAsia="zh-CN"/>
        </w:rPr>
        <w:t>尤其是</w:t>
      </w:r>
      <w:r w:rsidR="0027235E">
        <w:rPr>
          <w:rFonts w:asciiTheme="minorHAnsi" w:eastAsiaTheme="majorEastAsia" w:hAnsiTheme="minorHAnsi" w:cstheme="minorHAnsi" w:hint="eastAsia"/>
          <w:sz w:val="21"/>
          <w:szCs w:val="21"/>
          <w:lang w:eastAsia="zh-CN"/>
        </w:rPr>
        <w:t>研究与演示</w:t>
      </w:r>
      <w:r w:rsidR="0038608A">
        <w:rPr>
          <w:rFonts w:asciiTheme="minorHAnsi" w:eastAsiaTheme="majorEastAsia" w:hAnsiTheme="minorHAnsi" w:cstheme="minorHAnsi" w:hint="eastAsia"/>
          <w:sz w:val="21"/>
          <w:szCs w:val="21"/>
          <w:lang w:eastAsia="zh-CN"/>
        </w:rPr>
        <w:t>技巧</w:t>
      </w:r>
      <w:r>
        <w:rPr>
          <w:rFonts w:asciiTheme="minorHAnsi" w:eastAsiaTheme="majorEastAsia" w:hAnsiTheme="minorHAnsi" w:cstheme="minorHAnsi"/>
          <w:sz w:val="21"/>
          <w:szCs w:val="21"/>
          <w:lang w:eastAsia="zh-CN"/>
        </w:rPr>
        <w:t>。</w:t>
      </w:r>
    </w:p>
    <w:p w14:paraId="163B661B" w14:textId="5E787641" w:rsidR="0057229A" w:rsidRPr="0037521C" w:rsidRDefault="0057229A" w:rsidP="0057229A">
      <w:pPr>
        <w:pStyle w:val="Default"/>
        <w:spacing w:line="360" w:lineRule="auto"/>
        <w:ind w:firstLineChars="200" w:firstLine="422"/>
        <w:rPr>
          <w:rFonts w:ascii="Calibri" w:eastAsiaTheme="minorEastAsia" w:hAnsi="Calibri" w:cs="Calibri"/>
          <w:u w:val="single"/>
        </w:rPr>
      </w:pPr>
      <w:r w:rsidRPr="0037521C">
        <w:rPr>
          <w:rFonts w:asciiTheme="minorHAnsi" w:eastAsiaTheme="majorEastAsia" w:hAnsiTheme="minorHAnsi" w:cstheme="minorHAnsi" w:hint="eastAsia"/>
          <w:b/>
          <w:iCs/>
          <w:sz w:val="21"/>
          <w:szCs w:val="21"/>
          <w:u w:val="single"/>
        </w:rPr>
        <w:t>模块</w:t>
      </w:r>
      <w:r>
        <w:rPr>
          <w:rFonts w:asciiTheme="minorHAnsi" w:eastAsiaTheme="majorEastAsia" w:hAnsiTheme="minorHAnsi" w:cstheme="minorHAnsi" w:hint="eastAsia"/>
          <w:b/>
          <w:iCs/>
          <w:sz w:val="21"/>
          <w:szCs w:val="21"/>
          <w:u w:val="single"/>
        </w:rPr>
        <w:t>三</w:t>
      </w:r>
      <w:r w:rsidRPr="0037521C">
        <w:rPr>
          <w:rFonts w:asciiTheme="minorHAnsi" w:eastAsiaTheme="majorEastAsia" w:hAnsiTheme="minorHAnsi" w:cstheme="minorHAnsi" w:hint="eastAsia"/>
          <w:b/>
          <w:iCs/>
          <w:sz w:val="21"/>
          <w:szCs w:val="21"/>
          <w:u w:val="single"/>
        </w:rPr>
        <w:t>：</w:t>
      </w:r>
      <w:r w:rsidR="0055480F">
        <w:rPr>
          <w:rFonts w:asciiTheme="minorHAnsi" w:eastAsiaTheme="majorEastAsia" w:hAnsiTheme="minorHAnsi" w:cstheme="minorHAnsi" w:hint="eastAsia"/>
          <w:b/>
          <w:iCs/>
          <w:sz w:val="21"/>
          <w:szCs w:val="21"/>
          <w:u w:val="single"/>
        </w:rPr>
        <w:t>独立</w:t>
      </w:r>
      <w:r w:rsidRPr="0037521C">
        <w:rPr>
          <w:rFonts w:asciiTheme="minorHAnsi" w:eastAsiaTheme="majorEastAsia" w:hAnsiTheme="minorHAnsi" w:cstheme="minorHAnsi" w:hint="eastAsia"/>
          <w:b/>
          <w:iCs/>
          <w:sz w:val="21"/>
          <w:szCs w:val="21"/>
          <w:u w:val="single"/>
        </w:rPr>
        <w:t>项目</w:t>
      </w:r>
    </w:p>
    <w:p w14:paraId="613F67FF" w14:textId="5F1C81DC" w:rsidR="0057229A" w:rsidRDefault="0057229A" w:rsidP="0057229A">
      <w:pPr>
        <w:pStyle w:val="12"/>
        <w:spacing w:line="360" w:lineRule="auto"/>
        <w:ind w:firstLineChars="200" w:firstLine="420"/>
        <w:rPr>
          <w:rFonts w:asciiTheme="minorHAnsi" w:eastAsiaTheme="majorEastAsia" w:hAnsiTheme="minorHAnsi" w:cstheme="minorHAnsi"/>
          <w:sz w:val="21"/>
          <w:szCs w:val="21"/>
          <w:lang w:eastAsia="zh-CN"/>
        </w:rPr>
      </w:pPr>
      <w:r>
        <w:rPr>
          <w:rFonts w:asciiTheme="minorHAnsi" w:eastAsiaTheme="majorEastAsia" w:hAnsiTheme="minorHAnsi" w:cstheme="minorHAnsi"/>
          <w:sz w:val="21"/>
          <w:szCs w:val="21"/>
          <w:lang w:eastAsia="zh-CN"/>
        </w:rPr>
        <w:t>学生在</w:t>
      </w:r>
      <w:r w:rsidR="0055480F">
        <w:rPr>
          <w:rFonts w:asciiTheme="minorHAnsi" w:eastAsiaTheme="majorEastAsia" w:hAnsiTheme="minorHAnsi" w:cstheme="minorHAnsi" w:hint="eastAsia"/>
          <w:sz w:val="21"/>
          <w:szCs w:val="21"/>
          <w:lang w:eastAsia="zh-CN"/>
        </w:rPr>
        <w:t>整个学习过程中，需要不断针对学习内容进行反思与总结（如讲座、演示、参访等），</w:t>
      </w:r>
      <w:r w:rsidR="0055480F">
        <w:rPr>
          <w:rFonts w:asciiTheme="minorHAnsi" w:eastAsiaTheme="majorEastAsia" w:hAnsiTheme="minorHAnsi" w:cstheme="minorHAnsi"/>
          <w:sz w:val="21"/>
          <w:szCs w:val="21"/>
          <w:lang w:eastAsia="zh-CN"/>
        </w:rPr>
        <w:t>运用所学习到的研究与沟通技能，</w:t>
      </w:r>
      <w:r w:rsidR="0055480F">
        <w:rPr>
          <w:rFonts w:asciiTheme="minorHAnsi" w:eastAsiaTheme="majorEastAsia" w:hAnsiTheme="minorHAnsi" w:cstheme="minorHAnsi" w:hint="eastAsia"/>
          <w:sz w:val="21"/>
          <w:szCs w:val="21"/>
          <w:lang w:eastAsia="zh-CN"/>
        </w:rPr>
        <w:t>最终形成一篇书面的</w:t>
      </w:r>
      <w:r w:rsidR="0055480F">
        <w:rPr>
          <w:rFonts w:asciiTheme="minorHAnsi" w:eastAsiaTheme="majorEastAsia" w:hAnsiTheme="minorHAnsi" w:cstheme="minorHAnsi" w:hint="eastAsia"/>
          <w:sz w:val="21"/>
          <w:szCs w:val="21"/>
          <w:lang w:eastAsia="zh-CN"/>
        </w:rPr>
        <w:t>S</w:t>
      </w:r>
      <w:r w:rsidR="0055480F">
        <w:rPr>
          <w:rFonts w:asciiTheme="minorHAnsi" w:eastAsiaTheme="majorEastAsia" w:hAnsiTheme="minorHAnsi" w:cstheme="minorHAnsi"/>
          <w:sz w:val="21"/>
          <w:szCs w:val="21"/>
          <w:lang w:eastAsia="zh-CN"/>
        </w:rPr>
        <w:t>TEM</w:t>
      </w:r>
      <w:r w:rsidR="0055480F">
        <w:rPr>
          <w:rFonts w:asciiTheme="minorHAnsi" w:eastAsiaTheme="majorEastAsia" w:hAnsiTheme="minorHAnsi" w:cstheme="minorHAnsi" w:hint="eastAsia"/>
          <w:sz w:val="21"/>
          <w:szCs w:val="21"/>
          <w:lang w:eastAsia="zh-CN"/>
        </w:rPr>
        <w:t>项目体验报告，</w:t>
      </w:r>
      <w:r>
        <w:rPr>
          <w:rFonts w:asciiTheme="minorHAnsi" w:eastAsiaTheme="majorEastAsia" w:hAnsiTheme="minorHAnsi" w:cstheme="minorHAnsi"/>
          <w:sz w:val="21"/>
          <w:szCs w:val="21"/>
          <w:lang w:eastAsia="zh-CN"/>
        </w:rPr>
        <w:t>并</w:t>
      </w:r>
      <w:r w:rsidR="0055480F">
        <w:rPr>
          <w:rFonts w:asciiTheme="minorHAnsi" w:eastAsiaTheme="majorEastAsia" w:hAnsiTheme="minorHAnsi" w:cstheme="minorHAnsi" w:hint="eastAsia"/>
          <w:sz w:val="21"/>
          <w:szCs w:val="21"/>
          <w:lang w:eastAsia="zh-CN"/>
        </w:rPr>
        <w:t>在</w:t>
      </w:r>
      <w:r>
        <w:rPr>
          <w:rFonts w:asciiTheme="minorHAnsi" w:eastAsiaTheme="majorEastAsia" w:hAnsiTheme="minorHAnsi" w:cstheme="minorHAnsi" w:hint="eastAsia"/>
          <w:sz w:val="21"/>
          <w:szCs w:val="21"/>
          <w:lang w:eastAsia="zh-CN"/>
        </w:rPr>
        <w:t>项目结束前进行</w:t>
      </w:r>
      <w:r w:rsidR="0055480F">
        <w:rPr>
          <w:rFonts w:asciiTheme="minorHAnsi" w:eastAsiaTheme="majorEastAsia" w:hAnsiTheme="minorHAnsi" w:cstheme="minorHAnsi" w:hint="eastAsia"/>
          <w:sz w:val="21"/>
          <w:szCs w:val="21"/>
          <w:lang w:eastAsia="zh-CN"/>
        </w:rPr>
        <w:t>报告演示</w:t>
      </w:r>
      <w:r>
        <w:rPr>
          <w:rFonts w:asciiTheme="minorHAnsi" w:eastAsiaTheme="majorEastAsia" w:hAnsiTheme="minorHAnsi" w:cstheme="minorHAnsi" w:hint="eastAsia"/>
          <w:sz w:val="21"/>
          <w:szCs w:val="21"/>
          <w:lang w:eastAsia="zh-CN"/>
        </w:rPr>
        <w:t>。</w:t>
      </w:r>
    </w:p>
    <w:p w14:paraId="196BD0B1" w14:textId="7E1CE1BE" w:rsidR="00D871AC" w:rsidRPr="0037521C" w:rsidRDefault="00D871AC" w:rsidP="00D871AC">
      <w:pPr>
        <w:pStyle w:val="12"/>
        <w:spacing w:line="360" w:lineRule="auto"/>
        <w:ind w:firstLineChars="200" w:firstLine="422"/>
        <w:rPr>
          <w:rFonts w:asciiTheme="minorHAnsi" w:eastAsiaTheme="majorEastAsia" w:hAnsiTheme="minorHAnsi" w:cstheme="minorHAnsi"/>
          <w:sz w:val="21"/>
          <w:szCs w:val="21"/>
          <w:u w:val="single"/>
          <w:lang w:eastAsia="zh-CN"/>
        </w:rPr>
      </w:pPr>
      <w:r w:rsidRPr="0037521C">
        <w:rPr>
          <w:rFonts w:asciiTheme="minorHAnsi" w:eastAsiaTheme="majorEastAsia" w:hAnsiTheme="minorHAnsi" w:cstheme="minorHAnsi" w:hint="eastAsia"/>
          <w:b/>
          <w:iCs/>
          <w:sz w:val="21"/>
          <w:szCs w:val="21"/>
          <w:u w:val="single"/>
          <w:lang w:eastAsia="zh-CN"/>
        </w:rPr>
        <w:t>模块</w:t>
      </w:r>
      <w:r w:rsidR="0057229A">
        <w:rPr>
          <w:rFonts w:asciiTheme="minorHAnsi" w:eastAsiaTheme="majorEastAsia" w:hAnsiTheme="minorHAnsi" w:cstheme="minorHAnsi" w:hint="eastAsia"/>
          <w:b/>
          <w:iCs/>
          <w:sz w:val="21"/>
          <w:szCs w:val="21"/>
          <w:u w:val="single"/>
          <w:lang w:eastAsia="zh-CN"/>
        </w:rPr>
        <w:t>四</w:t>
      </w:r>
      <w:r w:rsidRPr="0037521C">
        <w:rPr>
          <w:rFonts w:asciiTheme="minorHAnsi" w:eastAsiaTheme="majorEastAsia" w:hAnsiTheme="minorHAnsi" w:cstheme="minorHAnsi" w:hint="eastAsia"/>
          <w:b/>
          <w:iCs/>
          <w:sz w:val="21"/>
          <w:szCs w:val="21"/>
          <w:u w:val="single"/>
          <w:lang w:eastAsia="zh-CN"/>
        </w:rPr>
        <w:t>：参访</w:t>
      </w:r>
      <w:r w:rsidR="00194D48">
        <w:rPr>
          <w:rFonts w:asciiTheme="minorHAnsi" w:eastAsiaTheme="majorEastAsia" w:hAnsiTheme="minorHAnsi" w:cstheme="minorHAnsi" w:hint="eastAsia"/>
          <w:b/>
          <w:iCs/>
          <w:sz w:val="21"/>
          <w:szCs w:val="21"/>
          <w:u w:val="single"/>
          <w:lang w:eastAsia="zh-CN"/>
        </w:rPr>
        <w:t>与活动</w:t>
      </w:r>
      <w:r w:rsidRPr="0037521C">
        <w:rPr>
          <w:rFonts w:asciiTheme="minorHAnsi" w:eastAsiaTheme="majorEastAsia" w:hAnsiTheme="minorHAnsi" w:cstheme="minorHAnsi"/>
          <w:b/>
          <w:iCs/>
          <w:sz w:val="21"/>
          <w:szCs w:val="21"/>
          <w:u w:val="single"/>
          <w:lang w:eastAsia="zh-CN"/>
        </w:rPr>
        <w:t xml:space="preserve"> </w:t>
      </w:r>
    </w:p>
    <w:p w14:paraId="35361DC7" w14:textId="3133EFB7" w:rsidR="00AD3CE0" w:rsidRDefault="00ED0312" w:rsidP="00AD3CE0">
      <w:pPr>
        <w:pStyle w:val="12"/>
        <w:spacing w:line="360" w:lineRule="auto"/>
        <w:ind w:firstLineChars="200" w:firstLine="420"/>
        <w:rPr>
          <w:rFonts w:asciiTheme="minorHAnsi" w:eastAsiaTheme="majorEastAsia" w:hAnsiTheme="minorHAnsi" w:cstheme="minorHAnsi"/>
          <w:szCs w:val="21"/>
          <w:lang w:eastAsia="zh-CN"/>
        </w:rPr>
      </w:pPr>
      <w:r>
        <w:rPr>
          <w:rFonts w:asciiTheme="minorHAnsi" w:eastAsiaTheme="majorEastAsia" w:hAnsiTheme="minorHAnsi" w:cstheme="minorHAnsi" w:hint="eastAsia"/>
          <w:sz w:val="21"/>
          <w:szCs w:val="21"/>
          <w:lang w:eastAsia="zh-CN"/>
        </w:rPr>
        <w:t>项目将</w:t>
      </w:r>
      <w:r w:rsidR="00194D48">
        <w:rPr>
          <w:rFonts w:asciiTheme="minorHAnsi" w:eastAsiaTheme="majorEastAsia" w:hAnsiTheme="minorHAnsi" w:cstheme="minorHAnsi" w:hint="eastAsia"/>
          <w:sz w:val="21"/>
          <w:szCs w:val="21"/>
          <w:lang w:eastAsia="zh-CN"/>
        </w:rPr>
        <w:t>为</w:t>
      </w:r>
      <w:r w:rsidR="00D871AC">
        <w:rPr>
          <w:rFonts w:asciiTheme="minorHAnsi" w:eastAsiaTheme="majorEastAsia" w:hAnsiTheme="minorHAnsi" w:cstheme="minorHAnsi"/>
          <w:sz w:val="21"/>
          <w:szCs w:val="21"/>
          <w:lang w:eastAsia="zh-CN"/>
        </w:rPr>
        <w:t>学生</w:t>
      </w:r>
      <w:r w:rsidR="00194D48">
        <w:rPr>
          <w:rFonts w:asciiTheme="minorHAnsi" w:eastAsiaTheme="majorEastAsia" w:hAnsiTheme="minorHAnsi" w:cstheme="minorHAnsi" w:hint="eastAsia"/>
          <w:sz w:val="21"/>
          <w:szCs w:val="21"/>
          <w:lang w:eastAsia="zh-CN"/>
        </w:rPr>
        <w:t>安排</w:t>
      </w:r>
      <w:r w:rsidR="00082DB6">
        <w:rPr>
          <w:rFonts w:asciiTheme="minorHAnsi" w:eastAsiaTheme="majorEastAsia" w:hAnsiTheme="minorHAnsi" w:cstheme="minorHAnsi" w:hint="eastAsia"/>
          <w:sz w:val="21"/>
          <w:szCs w:val="21"/>
          <w:lang w:eastAsia="zh-CN"/>
        </w:rPr>
        <w:t>一</w:t>
      </w:r>
      <w:r w:rsidR="00194D48">
        <w:rPr>
          <w:rFonts w:asciiTheme="minorHAnsi" w:eastAsiaTheme="majorEastAsia" w:hAnsiTheme="minorHAnsi" w:cstheme="minorHAnsi" w:hint="eastAsia"/>
          <w:sz w:val="21"/>
          <w:szCs w:val="21"/>
          <w:lang w:eastAsia="zh-CN"/>
        </w:rPr>
        <w:t>系列</w:t>
      </w:r>
      <w:r w:rsidR="00194D48">
        <w:rPr>
          <w:rFonts w:asciiTheme="minorHAnsi" w:eastAsiaTheme="majorEastAsia" w:hAnsiTheme="minorHAnsi" w:cstheme="minorHAnsi" w:hint="eastAsia"/>
          <w:sz w:val="21"/>
          <w:szCs w:val="21"/>
          <w:lang w:eastAsia="zh-CN"/>
        </w:rPr>
        <w:t>S</w:t>
      </w:r>
      <w:r w:rsidR="00194D48">
        <w:rPr>
          <w:rFonts w:asciiTheme="minorHAnsi" w:eastAsiaTheme="majorEastAsia" w:hAnsiTheme="minorHAnsi" w:cstheme="minorHAnsi"/>
          <w:sz w:val="21"/>
          <w:szCs w:val="21"/>
          <w:lang w:eastAsia="zh-CN"/>
        </w:rPr>
        <w:t>TEM</w:t>
      </w:r>
      <w:r w:rsidR="00194D48">
        <w:rPr>
          <w:rFonts w:asciiTheme="minorHAnsi" w:eastAsiaTheme="majorEastAsia" w:hAnsiTheme="minorHAnsi" w:cstheme="minorHAnsi" w:hint="eastAsia"/>
          <w:sz w:val="21"/>
          <w:szCs w:val="21"/>
          <w:lang w:eastAsia="zh-CN"/>
        </w:rPr>
        <w:t>领域的</w:t>
      </w:r>
      <w:r w:rsidR="00082DB6">
        <w:rPr>
          <w:rFonts w:asciiTheme="minorHAnsi" w:eastAsiaTheme="majorEastAsia" w:hAnsiTheme="minorHAnsi" w:cstheme="minorHAnsi" w:hint="eastAsia"/>
          <w:sz w:val="21"/>
          <w:szCs w:val="21"/>
          <w:lang w:eastAsia="zh-CN"/>
        </w:rPr>
        <w:t>在线</w:t>
      </w:r>
      <w:r w:rsidR="00194D48">
        <w:rPr>
          <w:rFonts w:asciiTheme="minorHAnsi" w:eastAsiaTheme="majorEastAsia" w:hAnsiTheme="minorHAnsi" w:cstheme="minorHAnsi" w:hint="eastAsia"/>
          <w:sz w:val="21"/>
          <w:szCs w:val="21"/>
          <w:lang w:eastAsia="zh-CN"/>
        </w:rPr>
        <w:t>虚拟参访，</w:t>
      </w:r>
      <w:r w:rsidR="00082DB6">
        <w:rPr>
          <w:rFonts w:asciiTheme="minorHAnsi" w:eastAsiaTheme="majorEastAsia" w:hAnsiTheme="minorHAnsi" w:cstheme="minorHAnsi" w:hint="eastAsia"/>
          <w:sz w:val="21"/>
          <w:szCs w:val="21"/>
          <w:lang w:eastAsia="zh-CN"/>
        </w:rPr>
        <w:t>带领学生体验波士顿大学的顶级实验室以及波士顿地区著名的科研机构或场所，</w:t>
      </w:r>
      <w:r w:rsidR="00D871AC">
        <w:rPr>
          <w:rFonts w:asciiTheme="minorHAnsi" w:eastAsiaTheme="majorEastAsia" w:hAnsiTheme="minorHAnsi" w:cstheme="minorHAnsi"/>
          <w:sz w:val="21"/>
          <w:szCs w:val="21"/>
          <w:lang w:eastAsia="zh-CN"/>
        </w:rPr>
        <w:t>如</w:t>
      </w:r>
      <w:r w:rsidR="00194D48">
        <w:rPr>
          <w:rFonts w:asciiTheme="minorHAnsi" w:eastAsiaTheme="majorEastAsia" w:hAnsiTheme="minorHAnsi" w:cstheme="minorHAnsi" w:hint="eastAsia"/>
          <w:sz w:val="21"/>
          <w:szCs w:val="21"/>
          <w:lang w:eastAsia="zh-CN"/>
        </w:rPr>
        <w:t>波士顿大学</w:t>
      </w:r>
      <w:r>
        <w:rPr>
          <w:rFonts w:asciiTheme="minorHAnsi" w:eastAsiaTheme="majorEastAsia" w:hAnsiTheme="minorHAnsi" w:cstheme="minorHAnsi" w:hint="eastAsia"/>
          <w:sz w:val="21"/>
          <w:szCs w:val="21"/>
          <w:lang w:eastAsia="zh-CN"/>
        </w:rPr>
        <w:t>光子学中心、</w:t>
      </w:r>
      <w:r w:rsidR="00194D48">
        <w:rPr>
          <w:rFonts w:asciiTheme="minorHAnsi" w:eastAsiaTheme="majorEastAsia" w:hAnsiTheme="minorHAnsi" w:cstheme="minorHAnsi" w:hint="eastAsia"/>
          <w:sz w:val="21"/>
          <w:szCs w:val="21"/>
          <w:lang w:eastAsia="zh-CN"/>
        </w:rPr>
        <w:t>波士顿科学博物馆、</w:t>
      </w:r>
      <w:r w:rsidR="00194D48" w:rsidRPr="00194D48">
        <w:rPr>
          <w:rFonts w:asciiTheme="minorHAnsi" w:eastAsiaTheme="majorEastAsia" w:hAnsiTheme="minorHAnsi" w:cstheme="minorHAnsi" w:hint="eastAsia"/>
          <w:sz w:val="21"/>
          <w:szCs w:val="21"/>
          <w:lang w:eastAsia="zh-CN"/>
        </w:rPr>
        <w:t>罗素历史与医学创新博物馆</w:t>
      </w:r>
      <w:r w:rsidR="00D871AC">
        <w:rPr>
          <w:rFonts w:asciiTheme="minorHAnsi" w:eastAsiaTheme="majorEastAsia" w:hAnsiTheme="minorHAnsi" w:cstheme="minorHAnsi"/>
          <w:sz w:val="21"/>
          <w:szCs w:val="21"/>
          <w:lang w:eastAsia="zh-CN"/>
        </w:rPr>
        <w:t>等</w:t>
      </w:r>
      <w:r w:rsidR="00D871AC">
        <w:rPr>
          <w:rFonts w:asciiTheme="minorHAnsi" w:eastAsiaTheme="majorEastAsia" w:hAnsiTheme="minorHAnsi" w:cstheme="minorHAnsi" w:hint="eastAsia"/>
          <w:sz w:val="21"/>
          <w:szCs w:val="21"/>
          <w:lang w:eastAsia="zh-CN"/>
        </w:rPr>
        <w:t>（</w:t>
      </w:r>
      <w:r w:rsidR="00082DB6">
        <w:rPr>
          <w:rFonts w:asciiTheme="minorHAnsi" w:eastAsiaTheme="majorEastAsia" w:hAnsiTheme="minorHAnsi" w:cstheme="minorHAnsi" w:hint="eastAsia"/>
          <w:sz w:val="21"/>
          <w:szCs w:val="21"/>
          <w:lang w:eastAsia="zh-CN"/>
        </w:rPr>
        <w:t>具体行程</w:t>
      </w:r>
      <w:r w:rsidR="00194D48">
        <w:rPr>
          <w:rFonts w:asciiTheme="minorHAnsi" w:eastAsiaTheme="majorEastAsia" w:hAnsiTheme="minorHAnsi" w:cstheme="minorHAnsi" w:hint="eastAsia"/>
          <w:sz w:val="21"/>
          <w:szCs w:val="21"/>
          <w:lang w:eastAsia="zh-CN"/>
        </w:rPr>
        <w:t>以实际安排为准</w:t>
      </w:r>
      <w:r w:rsidR="00D871AC">
        <w:rPr>
          <w:rFonts w:asciiTheme="minorHAnsi" w:eastAsiaTheme="majorEastAsia" w:hAnsiTheme="minorHAnsi" w:cstheme="minorHAnsi" w:hint="eastAsia"/>
          <w:sz w:val="21"/>
          <w:szCs w:val="21"/>
          <w:lang w:eastAsia="zh-CN"/>
        </w:rPr>
        <w:t>）</w:t>
      </w:r>
      <w:r w:rsidR="00194D48">
        <w:rPr>
          <w:rFonts w:asciiTheme="minorHAnsi" w:eastAsiaTheme="majorEastAsia" w:hAnsiTheme="minorHAnsi" w:cstheme="minorHAnsi" w:hint="eastAsia"/>
          <w:sz w:val="21"/>
          <w:szCs w:val="21"/>
          <w:lang w:eastAsia="zh-CN"/>
        </w:rPr>
        <w:t>。</w:t>
      </w:r>
      <w:r w:rsidR="00D871AC">
        <w:rPr>
          <w:rFonts w:asciiTheme="minorHAnsi" w:eastAsiaTheme="majorEastAsia" w:hAnsiTheme="minorHAnsi" w:cstheme="minorHAnsi"/>
          <w:sz w:val="21"/>
          <w:szCs w:val="21"/>
          <w:lang w:eastAsia="zh-CN"/>
        </w:rPr>
        <w:br/>
        <w:t xml:space="preserve">   </w:t>
      </w:r>
      <w:r w:rsidR="00194D48">
        <w:rPr>
          <w:rFonts w:asciiTheme="minorHAnsi" w:eastAsiaTheme="majorEastAsia" w:hAnsiTheme="minorHAnsi" w:cstheme="minorHAnsi"/>
          <w:sz w:val="21"/>
          <w:szCs w:val="21"/>
          <w:lang w:eastAsia="zh-CN"/>
        </w:rPr>
        <w:t xml:space="preserve"> </w:t>
      </w:r>
      <w:r w:rsidR="00194D48">
        <w:rPr>
          <w:rFonts w:asciiTheme="minorHAnsi" w:eastAsiaTheme="majorEastAsia" w:hAnsiTheme="minorHAnsi" w:cstheme="minorHAnsi" w:hint="eastAsia"/>
          <w:sz w:val="21"/>
          <w:szCs w:val="21"/>
          <w:lang w:eastAsia="zh-CN"/>
        </w:rPr>
        <w:t>同时，</w:t>
      </w:r>
      <w:r w:rsidR="0057229A" w:rsidRPr="00194D48">
        <w:rPr>
          <w:rFonts w:asciiTheme="minorHAnsi" w:eastAsiaTheme="majorEastAsia" w:hAnsiTheme="minorHAnsi" w:cstheme="minorHAnsi" w:hint="eastAsia"/>
          <w:szCs w:val="21"/>
          <w:lang w:eastAsia="zh-CN"/>
        </w:rPr>
        <w:t>波士顿大学语言中心</w:t>
      </w:r>
      <w:r w:rsidR="00194D48">
        <w:rPr>
          <w:rFonts w:asciiTheme="minorHAnsi" w:eastAsiaTheme="majorEastAsia" w:hAnsiTheme="minorHAnsi" w:cstheme="minorHAnsi" w:hint="eastAsia"/>
          <w:szCs w:val="21"/>
          <w:lang w:eastAsia="zh-CN"/>
        </w:rPr>
        <w:t>还</w:t>
      </w:r>
      <w:r w:rsidR="0057229A" w:rsidRPr="00194D48">
        <w:rPr>
          <w:rFonts w:asciiTheme="minorHAnsi" w:eastAsiaTheme="majorEastAsia" w:hAnsiTheme="minorHAnsi" w:cstheme="minorHAnsi" w:hint="eastAsia"/>
          <w:szCs w:val="21"/>
          <w:lang w:eastAsia="zh-CN"/>
        </w:rPr>
        <w:t>会在项目期间安排一系列在线虚拟活动，如与其它的国际学生在线</w:t>
      </w:r>
      <w:r w:rsidR="00194D48">
        <w:rPr>
          <w:rFonts w:asciiTheme="minorHAnsi" w:eastAsiaTheme="majorEastAsia" w:hAnsiTheme="minorHAnsi" w:cstheme="minorHAnsi" w:hint="eastAsia"/>
          <w:szCs w:val="21"/>
          <w:lang w:eastAsia="zh-CN"/>
        </w:rPr>
        <w:t>英语</w:t>
      </w:r>
      <w:r w:rsidR="0057229A" w:rsidRPr="00194D48">
        <w:rPr>
          <w:rFonts w:asciiTheme="minorHAnsi" w:eastAsiaTheme="majorEastAsia" w:hAnsiTheme="minorHAnsi" w:cstheme="minorHAnsi" w:hint="eastAsia"/>
          <w:szCs w:val="21"/>
          <w:lang w:eastAsia="zh-CN"/>
        </w:rPr>
        <w:t>交流</w:t>
      </w:r>
      <w:r w:rsidR="00194D48">
        <w:rPr>
          <w:rFonts w:asciiTheme="minorHAnsi" w:eastAsiaTheme="majorEastAsia" w:hAnsiTheme="minorHAnsi" w:cstheme="minorHAnsi" w:hint="eastAsia"/>
          <w:szCs w:val="21"/>
          <w:lang w:eastAsia="zh-CN"/>
        </w:rPr>
        <w:t>、在线游戏、语言中心感恩节在线活动</w:t>
      </w:r>
      <w:r w:rsidR="0057229A" w:rsidRPr="00194D48">
        <w:rPr>
          <w:rFonts w:asciiTheme="minorHAnsi" w:eastAsiaTheme="majorEastAsia" w:hAnsiTheme="minorHAnsi" w:cstheme="minorHAnsi" w:hint="eastAsia"/>
          <w:szCs w:val="21"/>
          <w:lang w:eastAsia="zh-CN"/>
        </w:rPr>
        <w:t>等，让学生获得丰富的项目体验</w:t>
      </w:r>
      <w:r w:rsidR="00194D48">
        <w:rPr>
          <w:rFonts w:asciiTheme="minorHAnsi" w:eastAsiaTheme="majorEastAsia" w:hAnsiTheme="minorHAnsi" w:cstheme="minorHAnsi" w:hint="eastAsia"/>
          <w:szCs w:val="21"/>
          <w:lang w:eastAsia="zh-CN"/>
        </w:rPr>
        <w:t>。</w:t>
      </w:r>
    </w:p>
    <w:p w14:paraId="495557F6" w14:textId="77777777" w:rsidR="00AD3CE0" w:rsidRPr="00AD3CE0" w:rsidRDefault="00AD3CE0" w:rsidP="00AD3CE0">
      <w:pPr>
        <w:pStyle w:val="12"/>
        <w:spacing w:line="360" w:lineRule="auto"/>
        <w:ind w:firstLineChars="200" w:firstLine="420"/>
        <w:rPr>
          <w:rFonts w:asciiTheme="minorHAnsi" w:eastAsiaTheme="majorEastAsia" w:hAnsiTheme="minorHAnsi" w:cstheme="minorHAnsi"/>
          <w:sz w:val="21"/>
          <w:szCs w:val="21"/>
          <w:lang w:eastAsia="zh-CN"/>
        </w:rPr>
      </w:pPr>
    </w:p>
    <w:p w14:paraId="5EB92446" w14:textId="0C3054E9" w:rsidR="007C3FED" w:rsidRDefault="00A2398B">
      <w:pPr>
        <w:spacing w:line="360" w:lineRule="auto"/>
        <w:rPr>
          <w:rFonts w:ascii="Calibri" w:hAnsi="Calibri" w:cs="Calibri"/>
        </w:rPr>
      </w:pPr>
      <w:r>
        <w:rPr>
          <w:rFonts w:asciiTheme="minorHAnsi" w:hAnsiTheme="minorHAnsi" w:cs="Calibri"/>
          <w:szCs w:val="21"/>
        </w:rPr>
        <w:t>【</w:t>
      </w:r>
      <w:r>
        <w:rPr>
          <w:rFonts w:asciiTheme="minorHAnsi" w:hAnsiTheme="minorHAnsi" w:cs="Calibri" w:hint="eastAsia"/>
          <w:b/>
          <w:szCs w:val="21"/>
        </w:rPr>
        <w:t>项目证书</w:t>
      </w:r>
      <w:r>
        <w:rPr>
          <w:rFonts w:asciiTheme="minorHAnsi" w:hAnsiTheme="minorHAnsi" w:cs="Calibri"/>
          <w:szCs w:val="21"/>
        </w:rPr>
        <w:t>】</w:t>
      </w:r>
    </w:p>
    <w:p w14:paraId="7FB179BA" w14:textId="46AC18B0" w:rsidR="007C3FED" w:rsidRDefault="0086279F">
      <w:pPr>
        <w:ind w:firstLineChars="200" w:firstLine="420"/>
        <w:rPr>
          <w:rFonts w:ascii="Calibri" w:hAnsi="Calibri" w:cs="Calibri"/>
        </w:rPr>
      </w:pPr>
      <w:r>
        <w:rPr>
          <w:rFonts w:asciiTheme="minorHAnsi" w:eastAsiaTheme="majorEastAsia" w:hAnsiTheme="minorHAnsi" w:cstheme="minorHAnsi" w:hint="eastAsia"/>
          <w:szCs w:val="21"/>
        </w:rPr>
        <w:t>项目学生将由波士顿大学语言中心进行统一的学术管理，</w:t>
      </w:r>
      <w:r w:rsidR="00A2398B">
        <w:rPr>
          <w:rFonts w:asciiTheme="minorHAnsi" w:eastAsiaTheme="majorEastAsia" w:hAnsiTheme="minorHAnsi" w:cstheme="minorHAnsi" w:hint="eastAsia"/>
          <w:szCs w:val="21"/>
        </w:rPr>
        <w:t>顺利完成所有课程</w:t>
      </w:r>
      <w:r w:rsidR="00EA2DF4">
        <w:rPr>
          <w:rFonts w:asciiTheme="minorHAnsi" w:eastAsiaTheme="majorEastAsia" w:hAnsiTheme="minorHAnsi" w:cstheme="minorHAnsi" w:hint="eastAsia"/>
          <w:szCs w:val="21"/>
        </w:rPr>
        <w:t>后，</w:t>
      </w:r>
      <w:r w:rsidR="00A2398B">
        <w:rPr>
          <w:rFonts w:asciiTheme="minorHAnsi" w:eastAsiaTheme="majorEastAsia" w:hAnsiTheme="minorHAnsi" w:cstheme="minorHAnsi" w:hint="eastAsia"/>
          <w:szCs w:val="21"/>
        </w:rPr>
        <w:t>学生将获得</w:t>
      </w:r>
      <w:r w:rsidR="00E57676">
        <w:rPr>
          <w:rFonts w:asciiTheme="minorHAnsi" w:eastAsiaTheme="majorEastAsia" w:hAnsiTheme="minorHAnsi" w:cstheme="minorHAnsi" w:hint="eastAsia"/>
          <w:szCs w:val="21"/>
        </w:rPr>
        <w:t>波士顿大学</w:t>
      </w:r>
      <w:r w:rsidR="00A2398B">
        <w:rPr>
          <w:rFonts w:asciiTheme="minorHAnsi" w:eastAsiaTheme="majorEastAsia" w:hAnsiTheme="minorHAnsi" w:cstheme="minorHAnsi" w:hint="eastAsia"/>
          <w:szCs w:val="21"/>
        </w:rPr>
        <w:t>出具的</w:t>
      </w:r>
      <w:r>
        <w:rPr>
          <w:rFonts w:asciiTheme="minorHAnsi" w:eastAsiaTheme="majorEastAsia" w:hAnsiTheme="minorHAnsi" w:cstheme="minorHAnsi" w:hint="eastAsia"/>
          <w:szCs w:val="21"/>
        </w:rPr>
        <w:t>项目证书</w:t>
      </w:r>
      <w:r w:rsidR="00A2398B">
        <w:rPr>
          <w:rFonts w:asciiTheme="minorHAnsi" w:eastAsiaTheme="majorEastAsia" w:hAnsiTheme="minorHAnsi" w:cstheme="minorHAnsi" w:hint="eastAsia"/>
          <w:szCs w:val="21"/>
        </w:rPr>
        <w:t>。</w:t>
      </w:r>
    </w:p>
    <w:p w14:paraId="5697CEC7" w14:textId="77777777" w:rsidR="007C3FED" w:rsidRDefault="007C3FED" w:rsidP="00356CC5">
      <w:pPr>
        <w:rPr>
          <w:rFonts w:asciiTheme="minorHAnsi" w:eastAsiaTheme="majorEastAsia" w:hAnsiTheme="minorHAnsi" w:cstheme="minorHAnsi"/>
          <w:szCs w:val="21"/>
        </w:rPr>
      </w:pPr>
    </w:p>
    <w:p w14:paraId="18E48C06" w14:textId="77777777" w:rsidR="007C3FED" w:rsidRDefault="00A2398B">
      <w:pPr>
        <w:widowControl/>
        <w:spacing w:line="360" w:lineRule="auto"/>
        <w:jc w:val="left"/>
        <w:rPr>
          <w:rFonts w:asciiTheme="minorHAnsi" w:hAnsiTheme="minorHAnsi" w:cs="Calibri"/>
          <w:szCs w:val="21"/>
        </w:rPr>
      </w:pPr>
      <w:r>
        <w:rPr>
          <w:rFonts w:asciiTheme="minorHAnsi" w:hAnsiTheme="minorHAnsi" w:cs="Calibri"/>
          <w:szCs w:val="21"/>
        </w:rPr>
        <w:lastRenderedPageBreak/>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b"/>
        <w:tblW w:w="8296" w:type="dxa"/>
        <w:tblLayout w:type="fixed"/>
        <w:tblLook w:val="04A0" w:firstRow="1" w:lastRow="0" w:firstColumn="1" w:lastColumn="0" w:noHBand="0" w:noVBand="1"/>
      </w:tblPr>
      <w:tblGrid>
        <w:gridCol w:w="1909"/>
        <w:gridCol w:w="6387"/>
      </w:tblGrid>
      <w:tr w:rsidR="007C3FED" w14:paraId="65ADB107" w14:textId="77777777">
        <w:trPr>
          <w:trHeight w:val="477"/>
        </w:trPr>
        <w:tc>
          <w:tcPr>
            <w:tcW w:w="1909" w:type="dxa"/>
          </w:tcPr>
          <w:p w14:paraId="12DC92F5" w14:textId="77777777" w:rsidR="007C3FED" w:rsidRDefault="00A2398B">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387" w:type="dxa"/>
          </w:tcPr>
          <w:p w14:paraId="32FE6D23" w14:textId="1969B6CE" w:rsidR="007C3FED" w:rsidRPr="00F0184D" w:rsidRDefault="00A2398B" w:rsidP="00386F08">
            <w:pPr>
              <w:spacing w:line="360" w:lineRule="auto"/>
              <w:rPr>
                <w:rFonts w:asciiTheme="minorHAnsi" w:eastAsiaTheme="majorEastAsia" w:hAnsiTheme="minorHAnsi" w:cstheme="minorHAnsi"/>
                <w:b/>
                <w:bCs/>
                <w:szCs w:val="21"/>
              </w:rPr>
            </w:pPr>
            <w:r w:rsidRPr="00F0184D">
              <w:rPr>
                <w:rFonts w:asciiTheme="minorHAnsi" w:eastAsiaTheme="majorEastAsia" w:hAnsiTheme="minorHAnsi" w:cstheme="minorHAnsi" w:hint="eastAsia"/>
                <w:b/>
                <w:bCs/>
                <w:szCs w:val="21"/>
              </w:rPr>
              <w:t>人民币</w:t>
            </w:r>
            <w:r w:rsidR="002B15D5">
              <w:rPr>
                <w:rFonts w:asciiTheme="minorHAnsi" w:eastAsiaTheme="majorEastAsia" w:hAnsiTheme="minorHAnsi" w:cstheme="minorHAnsi"/>
                <w:b/>
                <w:bCs/>
                <w:szCs w:val="21"/>
              </w:rPr>
              <w:t>1</w:t>
            </w:r>
            <w:r w:rsidR="002A60ED">
              <w:rPr>
                <w:rFonts w:asciiTheme="minorHAnsi" w:eastAsiaTheme="majorEastAsia" w:hAnsiTheme="minorHAnsi" w:cstheme="minorHAnsi"/>
                <w:b/>
                <w:bCs/>
                <w:szCs w:val="21"/>
              </w:rPr>
              <w:t>55</w:t>
            </w:r>
            <w:r w:rsidR="002B15D5">
              <w:rPr>
                <w:rFonts w:asciiTheme="minorHAnsi" w:eastAsiaTheme="majorEastAsia" w:hAnsiTheme="minorHAnsi" w:cstheme="minorHAnsi"/>
                <w:b/>
                <w:bCs/>
                <w:szCs w:val="21"/>
              </w:rPr>
              <w:t>4</w:t>
            </w:r>
            <w:r w:rsidR="00C377BC" w:rsidRPr="00F0184D">
              <w:rPr>
                <w:rFonts w:asciiTheme="minorHAnsi" w:eastAsiaTheme="majorEastAsia" w:hAnsiTheme="minorHAnsi" w:cstheme="minorHAnsi"/>
                <w:b/>
                <w:bCs/>
                <w:szCs w:val="21"/>
              </w:rPr>
              <w:t>0</w:t>
            </w:r>
            <w:r w:rsidR="00C377BC" w:rsidRPr="00F0184D">
              <w:rPr>
                <w:rFonts w:asciiTheme="minorHAnsi" w:eastAsiaTheme="majorEastAsia" w:hAnsiTheme="minorHAnsi" w:cstheme="minorHAnsi" w:hint="eastAsia"/>
                <w:b/>
                <w:bCs/>
                <w:szCs w:val="21"/>
              </w:rPr>
              <w:t>元</w:t>
            </w:r>
          </w:p>
        </w:tc>
      </w:tr>
      <w:tr w:rsidR="007C3FED" w14:paraId="6E3C71F4" w14:textId="77777777">
        <w:tc>
          <w:tcPr>
            <w:tcW w:w="1909" w:type="dxa"/>
          </w:tcPr>
          <w:p w14:paraId="536D472A" w14:textId="77777777" w:rsidR="007C3FED" w:rsidRDefault="00A2398B">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387" w:type="dxa"/>
          </w:tcPr>
          <w:p w14:paraId="224FE622" w14:textId="43B15E24" w:rsidR="007C3FED" w:rsidRDefault="00A2398B">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学费、及项目</w:t>
            </w:r>
            <w:r w:rsidR="00AE431C">
              <w:rPr>
                <w:rFonts w:asciiTheme="minorHAnsi" w:eastAsiaTheme="majorEastAsia" w:hAnsiTheme="minorHAnsi" w:cstheme="minorHAnsi" w:hint="eastAsia"/>
                <w:szCs w:val="21"/>
              </w:rPr>
              <w:t>设计与管理</w:t>
            </w:r>
            <w:r>
              <w:rPr>
                <w:rFonts w:asciiTheme="minorHAnsi" w:eastAsiaTheme="majorEastAsia" w:hAnsiTheme="minorHAnsi" w:cstheme="minorHAnsi" w:hint="eastAsia"/>
                <w:szCs w:val="21"/>
              </w:rPr>
              <w:t>费</w:t>
            </w:r>
          </w:p>
        </w:tc>
      </w:tr>
    </w:tbl>
    <w:p w14:paraId="428CD598" w14:textId="77777777" w:rsidR="007C3FED" w:rsidRDefault="007C3FED">
      <w:pPr>
        <w:widowControl/>
        <w:spacing w:line="360" w:lineRule="auto"/>
        <w:jc w:val="left"/>
        <w:rPr>
          <w:rFonts w:asciiTheme="minorHAnsi" w:eastAsiaTheme="majorEastAsia" w:hAnsiTheme="minorHAnsi" w:cstheme="minorHAnsi"/>
          <w:bCs/>
          <w:kern w:val="0"/>
          <w:szCs w:val="21"/>
        </w:rPr>
      </w:pPr>
    </w:p>
    <w:p w14:paraId="2FEAF625" w14:textId="77777777" w:rsidR="007C3FED" w:rsidRDefault="00A2398B">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五</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14:paraId="63F1BFAF" w14:textId="77777777" w:rsidR="007C3FED" w:rsidRDefault="00A2398B">
      <w:pPr>
        <w:pStyle w:val="af"/>
        <w:numPr>
          <w:ilvl w:val="0"/>
          <w:numId w:val="3"/>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项目名额</w:t>
      </w:r>
    </w:p>
    <w:p w14:paraId="4C537909" w14:textId="771CD8C6" w:rsidR="007C3FED" w:rsidRDefault="00A2398B">
      <w:pPr>
        <w:widowControl/>
        <w:spacing w:line="360" w:lineRule="auto"/>
        <w:ind w:firstLineChars="200" w:firstLine="420"/>
        <w:jc w:val="left"/>
        <w:rPr>
          <w:rFonts w:asciiTheme="minorHAnsi" w:hAnsiTheme="minorHAnsi" w:cs="Calibri"/>
          <w:szCs w:val="21"/>
        </w:rPr>
      </w:pPr>
      <w:r>
        <w:rPr>
          <w:rFonts w:asciiTheme="minorHAnsi" w:hAnsiTheme="minorHAnsi" w:cs="Calibri"/>
          <w:szCs w:val="21"/>
        </w:rPr>
        <w:t>20</w:t>
      </w:r>
      <w:r>
        <w:rPr>
          <w:rFonts w:asciiTheme="minorHAnsi" w:hAnsiTheme="minorHAnsi" w:cs="Calibri" w:hint="eastAsia"/>
          <w:szCs w:val="21"/>
        </w:rPr>
        <w:t>2</w:t>
      </w:r>
      <w:r w:rsidR="004F7417">
        <w:rPr>
          <w:rFonts w:asciiTheme="minorHAnsi" w:hAnsiTheme="minorHAnsi" w:cs="Calibri"/>
          <w:szCs w:val="21"/>
        </w:rPr>
        <w:t>2</w:t>
      </w:r>
      <w:r>
        <w:rPr>
          <w:rFonts w:asciiTheme="minorHAnsi" w:hAnsiTheme="minorHAnsi" w:cs="Calibri"/>
          <w:szCs w:val="21"/>
        </w:rPr>
        <w:t>年</w:t>
      </w:r>
      <w:r w:rsidR="004F7417">
        <w:rPr>
          <w:rFonts w:asciiTheme="minorHAnsi" w:hAnsiTheme="minorHAnsi" w:cs="Calibri" w:hint="eastAsia"/>
          <w:szCs w:val="21"/>
        </w:rPr>
        <w:t>寒假</w:t>
      </w:r>
      <w:r w:rsidR="000C7F44">
        <w:rPr>
          <w:rFonts w:asciiTheme="minorHAnsi" w:eastAsiaTheme="majorEastAsia" w:hAnsiTheme="minorHAnsi" w:cstheme="minorHAnsi" w:hint="eastAsia"/>
          <w:szCs w:val="21"/>
        </w:rPr>
        <w:t>波士顿大学</w:t>
      </w:r>
      <w:r w:rsidR="00C27DAF">
        <w:rPr>
          <w:rFonts w:asciiTheme="minorHAnsi" w:eastAsiaTheme="majorEastAsia" w:hAnsiTheme="minorHAnsi" w:cstheme="minorHAnsi" w:hint="eastAsia"/>
          <w:szCs w:val="21"/>
        </w:rPr>
        <w:t>在线</w:t>
      </w:r>
      <w:r w:rsidR="00C27DAF">
        <w:rPr>
          <w:rFonts w:asciiTheme="minorHAnsi" w:eastAsiaTheme="majorEastAsia" w:hAnsiTheme="minorHAnsi" w:cstheme="minorHAnsi" w:hint="eastAsia"/>
          <w:szCs w:val="21"/>
        </w:rPr>
        <w:t>S</w:t>
      </w:r>
      <w:r w:rsidR="00C27DAF">
        <w:rPr>
          <w:rFonts w:asciiTheme="minorHAnsi" w:eastAsiaTheme="majorEastAsia" w:hAnsiTheme="minorHAnsi" w:cstheme="minorHAnsi"/>
          <w:szCs w:val="21"/>
        </w:rPr>
        <w:t>TEM</w:t>
      </w:r>
      <w:r w:rsidR="00C27DAF">
        <w:rPr>
          <w:rFonts w:asciiTheme="minorHAnsi" w:eastAsiaTheme="majorEastAsia" w:hAnsiTheme="minorHAnsi" w:cstheme="minorHAnsi" w:hint="eastAsia"/>
          <w:szCs w:val="21"/>
        </w:rPr>
        <w:t>理工人才培养</w:t>
      </w:r>
      <w:r>
        <w:rPr>
          <w:rFonts w:asciiTheme="minorHAnsi" w:hAnsiTheme="minorHAnsi" w:cs="Calibri"/>
          <w:szCs w:val="21"/>
        </w:rPr>
        <w:t>项目，我校选拔名额为</w:t>
      </w:r>
      <w:r w:rsidR="0017306F">
        <w:rPr>
          <w:rFonts w:asciiTheme="minorHAnsi" w:hAnsiTheme="minorHAnsi" w:cs="Calibri"/>
          <w:szCs w:val="21"/>
        </w:rPr>
        <w:t>50</w:t>
      </w:r>
      <w:r>
        <w:rPr>
          <w:rFonts w:asciiTheme="minorHAnsi" w:hAnsiTheme="minorHAnsi" w:cs="Calibri"/>
          <w:szCs w:val="21"/>
        </w:rPr>
        <w:t>名</w:t>
      </w:r>
    </w:p>
    <w:p w14:paraId="39572DA7" w14:textId="58A0CC8A" w:rsidR="007C3FED" w:rsidRDefault="00A2398B">
      <w:pPr>
        <w:pStyle w:val="af"/>
        <w:widowControl/>
        <w:numPr>
          <w:ilvl w:val="0"/>
          <w:numId w:val="3"/>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项目申请截止日期</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20</w:t>
      </w:r>
      <w:r w:rsidR="00C27DAF">
        <w:rPr>
          <w:rFonts w:asciiTheme="minorHAnsi" w:eastAsiaTheme="majorEastAsia" w:hAnsiTheme="minorHAnsi" w:cstheme="minorHAnsi"/>
          <w:kern w:val="0"/>
          <w:szCs w:val="21"/>
        </w:rPr>
        <w:t>21</w:t>
      </w:r>
      <w:r>
        <w:rPr>
          <w:rFonts w:asciiTheme="minorHAnsi" w:eastAsiaTheme="majorEastAsia" w:hAnsiTheme="minorHAnsi" w:cstheme="minorHAnsi" w:hint="eastAsia"/>
          <w:kern w:val="0"/>
          <w:szCs w:val="21"/>
        </w:rPr>
        <w:t>年</w:t>
      </w:r>
      <w:r w:rsidR="004F7417">
        <w:rPr>
          <w:rFonts w:asciiTheme="minorHAnsi" w:eastAsiaTheme="majorEastAsia" w:hAnsiTheme="minorHAnsi" w:cstheme="minorHAnsi"/>
          <w:kern w:val="0"/>
          <w:szCs w:val="21"/>
        </w:rPr>
        <w:t>12</w:t>
      </w:r>
      <w:r>
        <w:rPr>
          <w:rFonts w:asciiTheme="minorHAnsi" w:eastAsiaTheme="majorEastAsia" w:hAnsiTheme="minorHAnsi" w:cstheme="minorHAnsi" w:hint="eastAsia"/>
          <w:kern w:val="0"/>
          <w:szCs w:val="21"/>
        </w:rPr>
        <w:t>月</w:t>
      </w:r>
      <w:r w:rsidR="00CF44DD">
        <w:rPr>
          <w:rFonts w:asciiTheme="minorHAnsi" w:eastAsiaTheme="majorEastAsia" w:hAnsiTheme="minorHAnsi" w:cstheme="minorHAnsi"/>
          <w:kern w:val="0"/>
          <w:szCs w:val="21"/>
        </w:rPr>
        <w:t>15</w:t>
      </w:r>
      <w:r>
        <w:rPr>
          <w:rFonts w:asciiTheme="minorHAnsi" w:eastAsiaTheme="majorEastAsia" w:hAnsiTheme="minorHAnsi" w:cstheme="minorHAnsi" w:hint="eastAsia"/>
          <w:kern w:val="0"/>
          <w:szCs w:val="21"/>
        </w:rPr>
        <w:t>日</w:t>
      </w:r>
    </w:p>
    <w:p w14:paraId="607F4246" w14:textId="77777777" w:rsidR="007C3FED" w:rsidRDefault="00A2398B">
      <w:pPr>
        <w:pStyle w:val="af"/>
        <w:widowControl/>
        <w:numPr>
          <w:ilvl w:val="0"/>
          <w:numId w:val="3"/>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选拔要求</w:t>
      </w:r>
    </w:p>
    <w:p w14:paraId="0D1E52C5" w14:textId="0E074D7C" w:rsidR="007C3FED" w:rsidRDefault="00A2398B">
      <w:pPr>
        <w:pStyle w:val="af"/>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szCs w:val="21"/>
        </w:rPr>
        <w:t>仅限本校</w:t>
      </w:r>
      <w:r>
        <w:rPr>
          <w:rFonts w:asciiTheme="minorHAnsi" w:eastAsiaTheme="majorEastAsia" w:hAnsiTheme="minorHAnsi" w:cstheme="minorHAnsi" w:hint="eastAsia"/>
          <w:szCs w:val="21"/>
        </w:rPr>
        <w:t>全日制在校生；且成绩优异、道德品质好，在校期间未受过纪律处分，身心健康，能顺利完成在</w:t>
      </w:r>
      <w:r w:rsidR="00472C58">
        <w:rPr>
          <w:rFonts w:asciiTheme="minorHAnsi" w:eastAsiaTheme="majorEastAsia" w:hAnsiTheme="minorHAnsi" w:cstheme="minorHAnsi" w:hint="eastAsia"/>
          <w:szCs w:val="21"/>
        </w:rPr>
        <w:t>线</w:t>
      </w:r>
      <w:r>
        <w:rPr>
          <w:rFonts w:asciiTheme="minorHAnsi" w:eastAsiaTheme="majorEastAsia" w:hAnsiTheme="minorHAnsi" w:cstheme="minorHAnsi" w:hint="eastAsia"/>
          <w:szCs w:val="21"/>
        </w:rPr>
        <w:t>学习任务；</w:t>
      </w:r>
    </w:p>
    <w:p w14:paraId="5F5A1326" w14:textId="2F7CB5D1" w:rsidR="007C3FED" w:rsidRDefault="00A2398B">
      <w:pPr>
        <w:pStyle w:val="af"/>
        <w:numPr>
          <w:ilvl w:val="0"/>
          <w:numId w:val="4"/>
        </w:numPr>
        <w:spacing w:line="360" w:lineRule="auto"/>
        <w:ind w:firstLineChars="0"/>
        <w:rPr>
          <w:rFonts w:asciiTheme="minorHAnsi" w:eastAsiaTheme="majorEastAsia" w:hAnsiTheme="minorHAnsi" w:cstheme="minorHAnsi"/>
          <w:szCs w:val="21"/>
        </w:rPr>
      </w:pPr>
      <w:r w:rsidRPr="00022EC3">
        <w:rPr>
          <w:rFonts w:asciiTheme="minorHAnsi" w:eastAsiaTheme="majorEastAsia" w:hAnsiTheme="minorHAnsi" w:cstheme="minorHAnsi" w:hint="eastAsia"/>
          <w:b/>
          <w:bCs/>
          <w:szCs w:val="21"/>
        </w:rPr>
        <w:t>申请要求：</w:t>
      </w:r>
      <w:r>
        <w:rPr>
          <w:rFonts w:asciiTheme="minorHAnsi" w:eastAsiaTheme="majorEastAsia" w:hAnsiTheme="minorHAnsi" w:cstheme="minorHAnsi" w:hint="eastAsia"/>
          <w:szCs w:val="21"/>
        </w:rPr>
        <w:t>具有良好的英语基础</w:t>
      </w:r>
      <w:r w:rsidR="000E6DC3">
        <w:rPr>
          <w:rFonts w:asciiTheme="minorHAnsi" w:eastAsiaTheme="majorEastAsia" w:hAnsiTheme="minorHAnsi" w:cstheme="minorHAnsi" w:hint="eastAsia"/>
          <w:szCs w:val="21"/>
        </w:rPr>
        <w:t>，</w:t>
      </w:r>
      <w:r w:rsidR="00472C58">
        <w:rPr>
          <w:rFonts w:asciiTheme="minorHAnsi" w:eastAsiaTheme="majorEastAsia" w:hAnsiTheme="minorHAnsi" w:cstheme="minorHAnsi" w:hint="eastAsia"/>
          <w:szCs w:val="21"/>
        </w:rPr>
        <w:t>能够</w:t>
      </w:r>
      <w:r w:rsidR="000E6DC3">
        <w:rPr>
          <w:rFonts w:asciiTheme="minorHAnsi" w:eastAsiaTheme="majorEastAsia" w:hAnsiTheme="minorHAnsi" w:cstheme="minorHAnsi" w:hint="eastAsia"/>
          <w:szCs w:val="21"/>
        </w:rPr>
        <w:t>达到托福</w:t>
      </w:r>
      <w:r w:rsidR="000C7F44">
        <w:rPr>
          <w:rFonts w:asciiTheme="minorHAnsi" w:eastAsiaTheme="majorEastAsia" w:hAnsiTheme="minorHAnsi" w:cstheme="minorHAnsi" w:hint="eastAsia"/>
          <w:szCs w:val="21"/>
        </w:rPr>
        <w:t>55</w:t>
      </w:r>
      <w:proofErr w:type="gramStart"/>
      <w:r w:rsidR="000E6DC3">
        <w:rPr>
          <w:rFonts w:asciiTheme="minorHAnsi" w:eastAsiaTheme="majorEastAsia" w:hAnsiTheme="minorHAnsi" w:cstheme="minorHAnsi" w:hint="eastAsia"/>
          <w:szCs w:val="21"/>
        </w:rPr>
        <w:t>或雅思</w:t>
      </w:r>
      <w:proofErr w:type="gramEnd"/>
      <w:r w:rsidR="000E6DC3">
        <w:rPr>
          <w:rFonts w:asciiTheme="minorHAnsi" w:eastAsiaTheme="majorEastAsia" w:hAnsiTheme="minorHAnsi" w:cstheme="minorHAnsi" w:hint="eastAsia"/>
          <w:szCs w:val="21"/>
        </w:rPr>
        <w:t>5</w:t>
      </w:r>
      <w:r w:rsidR="000E6DC3">
        <w:rPr>
          <w:rFonts w:asciiTheme="minorHAnsi" w:eastAsiaTheme="majorEastAsia" w:hAnsiTheme="minorHAnsi" w:cstheme="minorHAnsi"/>
          <w:szCs w:val="21"/>
        </w:rPr>
        <w:t>.5</w:t>
      </w:r>
      <w:r w:rsidR="000E6DC3">
        <w:rPr>
          <w:rFonts w:asciiTheme="minorHAnsi" w:eastAsiaTheme="majorEastAsia" w:hAnsiTheme="minorHAnsi" w:cstheme="minorHAnsi" w:hint="eastAsia"/>
          <w:szCs w:val="21"/>
        </w:rPr>
        <w:t>，</w:t>
      </w:r>
      <w:r w:rsidR="00472C58">
        <w:rPr>
          <w:rFonts w:asciiTheme="minorHAnsi" w:eastAsiaTheme="majorEastAsia" w:hAnsiTheme="minorHAnsi" w:cstheme="minorHAnsi" w:hint="eastAsia"/>
          <w:szCs w:val="21"/>
        </w:rPr>
        <w:t>或</w:t>
      </w:r>
      <w:r w:rsidR="000C7F44">
        <w:rPr>
          <w:rFonts w:asciiTheme="minorHAnsi" w:eastAsiaTheme="majorEastAsia" w:hAnsiTheme="minorHAnsi" w:cstheme="minorHAnsi" w:hint="eastAsia"/>
          <w:szCs w:val="21"/>
        </w:rPr>
        <w:t>通过波士顿大学</w:t>
      </w:r>
      <w:r w:rsidR="00472C58">
        <w:rPr>
          <w:rFonts w:asciiTheme="minorHAnsi" w:eastAsiaTheme="majorEastAsia" w:hAnsiTheme="minorHAnsi" w:cstheme="minorHAnsi" w:hint="eastAsia"/>
          <w:szCs w:val="21"/>
        </w:rPr>
        <w:t>语言</w:t>
      </w:r>
      <w:r w:rsidR="000C7F44">
        <w:rPr>
          <w:rFonts w:asciiTheme="minorHAnsi" w:eastAsiaTheme="majorEastAsia" w:hAnsiTheme="minorHAnsi" w:cstheme="minorHAnsi" w:hint="eastAsia"/>
          <w:szCs w:val="21"/>
        </w:rPr>
        <w:t>内测</w:t>
      </w:r>
      <w:r w:rsidR="000E6DC3">
        <w:rPr>
          <w:rFonts w:asciiTheme="minorHAnsi" w:eastAsiaTheme="majorEastAsia" w:hAnsiTheme="minorHAnsi" w:cstheme="minorHAnsi" w:hint="eastAsia"/>
          <w:szCs w:val="21"/>
        </w:rPr>
        <w:t>；</w:t>
      </w:r>
    </w:p>
    <w:p w14:paraId="1D9D92DE" w14:textId="5E57DA42" w:rsidR="007C3FED" w:rsidRDefault="00A2398B">
      <w:pPr>
        <w:pStyle w:val="af"/>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家庭具有一定经济基础，能够提供访学所需学费；</w:t>
      </w:r>
    </w:p>
    <w:p w14:paraId="4117FE01" w14:textId="54AA6ED8" w:rsidR="007C3FED" w:rsidRDefault="00A2398B">
      <w:pPr>
        <w:pStyle w:val="af"/>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通过</w:t>
      </w:r>
      <w:r w:rsidR="00CF44DD">
        <w:rPr>
          <w:rFonts w:asciiTheme="minorHAnsi" w:eastAsiaTheme="majorEastAsia" w:hAnsiTheme="minorHAnsi" w:cstheme="minorHAnsi" w:hint="eastAsia"/>
          <w:szCs w:val="21"/>
        </w:rPr>
        <w:t>我校的学习资格审核</w:t>
      </w:r>
      <w:r w:rsidR="00CF44DD">
        <w:rPr>
          <w:rFonts w:asciiTheme="minorHAnsi" w:eastAsiaTheme="majorEastAsia" w:hAnsiTheme="minorHAnsi" w:cstheme="minorHAnsi" w:hint="eastAsia"/>
          <w:szCs w:val="21"/>
        </w:rPr>
        <w:t>、</w:t>
      </w:r>
      <w:r w:rsidR="000C7F44">
        <w:rPr>
          <w:rFonts w:asciiTheme="minorHAnsi" w:eastAsiaTheme="majorEastAsia" w:hAnsiTheme="minorHAnsi" w:cstheme="minorHAnsi" w:hint="eastAsia"/>
          <w:szCs w:val="21"/>
        </w:rPr>
        <w:t>波士顿大学</w:t>
      </w:r>
      <w:r w:rsidR="00CF44DD">
        <w:rPr>
          <w:rFonts w:asciiTheme="minorHAnsi" w:eastAsiaTheme="majorEastAsia" w:hAnsiTheme="minorHAnsi" w:cstheme="minorHAnsi" w:hint="eastAsia"/>
          <w:szCs w:val="21"/>
        </w:rPr>
        <w:t>的学术审核</w:t>
      </w:r>
      <w:r>
        <w:rPr>
          <w:rFonts w:asciiTheme="minorHAnsi" w:eastAsiaTheme="majorEastAsia" w:hAnsiTheme="minorHAnsi" w:cstheme="minorHAnsi" w:hint="eastAsia"/>
          <w:szCs w:val="21"/>
        </w:rPr>
        <w:t>以及</w:t>
      </w:r>
      <w:r w:rsidR="00CF44DD">
        <w:rPr>
          <w:rFonts w:asciiTheme="minorHAnsi" w:eastAsiaTheme="majorEastAsia" w:hAnsiTheme="minorHAnsi" w:cstheme="minorHAnsi" w:hint="eastAsia"/>
          <w:szCs w:val="21"/>
        </w:rPr>
        <w:t>全美国际教育协会的项目面试</w:t>
      </w:r>
      <w:r>
        <w:rPr>
          <w:rFonts w:asciiTheme="minorHAnsi" w:eastAsiaTheme="majorEastAsia" w:hAnsiTheme="minorHAnsi" w:cstheme="minorHAnsi"/>
          <w:szCs w:val="21"/>
        </w:rPr>
        <w:t>。</w:t>
      </w:r>
    </w:p>
    <w:p w14:paraId="50783E69" w14:textId="77777777" w:rsidR="007C3FED" w:rsidRDefault="00A2398B">
      <w:pPr>
        <w:pStyle w:val="af"/>
        <w:numPr>
          <w:ilvl w:val="0"/>
          <w:numId w:val="3"/>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项目申请录取方式和报名流程</w:t>
      </w:r>
    </w:p>
    <w:p w14:paraId="2FFF1803" w14:textId="374F87F5" w:rsidR="007C3FED" w:rsidRDefault="00A2398B">
      <w:pPr>
        <w:spacing w:line="360" w:lineRule="auto"/>
        <w:ind w:firstLineChars="135" w:firstLine="283"/>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hint="eastAsia"/>
          <w:kern w:val="0"/>
          <w:szCs w:val="21"/>
        </w:rPr>
        <w:t>学生</w:t>
      </w:r>
      <w:r>
        <w:rPr>
          <w:rFonts w:asciiTheme="minorHAnsi" w:eastAsiaTheme="majorEastAsia" w:hAnsiTheme="minorHAnsi" w:cstheme="minorHAnsi"/>
          <w:kern w:val="0"/>
          <w:szCs w:val="21"/>
        </w:rPr>
        <w:t>本人提出申请，</w:t>
      </w:r>
      <w:r>
        <w:rPr>
          <w:rFonts w:asciiTheme="minorHAnsi" w:eastAsiaTheme="majorEastAsia" w:hAnsiTheme="minorHAnsi" w:cstheme="minorHAnsi" w:hint="eastAsia"/>
          <w:kern w:val="0"/>
          <w:szCs w:val="21"/>
        </w:rPr>
        <w:t>在</w:t>
      </w:r>
      <w:r>
        <w:rPr>
          <w:rFonts w:asciiTheme="minorHAnsi" w:eastAsiaTheme="majorEastAsia" w:hAnsiTheme="minorHAnsi" w:cstheme="minorHAnsi"/>
          <w:kern w:val="0"/>
          <w:szCs w:val="21"/>
        </w:rPr>
        <w:t>学校报名；</w:t>
      </w:r>
    </w:p>
    <w:p w14:paraId="68490B12" w14:textId="77777777" w:rsidR="007C3FED" w:rsidRDefault="00A2398B">
      <w:pPr>
        <w:spacing w:line="360" w:lineRule="auto"/>
        <w:ind w:leftChars="134" w:left="281"/>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同时登录项目选拔管理机构</w:t>
      </w:r>
      <w:r>
        <w:rPr>
          <w:rFonts w:asciiTheme="minorHAnsi" w:eastAsiaTheme="majorEastAsia" w:hAnsiTheme="minorHAnsi" w:cstheme="minorHAnsi" w:hint="eastAsia"/>
          <w:szCs w:val="21"/>
        </w:rPr>
        <w:t xml:space="preserve"> -- </w:t>
      </w:r>
      <w:r>
        <w:rPr>
          <w:rFonts w:asciiTheme="minorHAnsi" w:eastAsiaTheme="majorEastAsia" w:hAnsiTheme="minorHAnsi" w:cstheme="minorHAnsi" w:hint="eastAsia"/>
          <w:szCs w:val="21"/>
        </w:rPr>
        <w:t>全美国际教育协会网站</w:t>
      </w:r>
      <w:hyperlink r:id="rId10" w:history="1">
        <w:r>
          <w:rPr>
            <w:rStyle w:val="ad"/>
            <w:rFonts w:asciiTheme="minorHAnsi" w:eastAsiaTheme="majorEastAsia" w:hAnsiTheme="minorHAnsi" w:cstheme="minorHAnsi" w:hint="eastAsia"/>
            <w:szCs w:val="21"/>
          </w:rPr>
          <w:t>www.usiea.org</w:t>
        </w:r>
      </w:hyperlink>
      <w:r>
        <w:rPr>
          <w:rFonts w:asciiTheme="minorHAnsi" w:eastAsiaTheme="majorEastAsia" w:hAnsiTheme="minorHAnsi" w:cstheme="minorHAnsi"/>
          <w:szCs w:val="21"/>
        </w:rPr>
        <w:t xml:space="preserve"> </w:t>
      </w:r>
      <w:r>
        <w:rPr>
          <w:rFonts w:asciiTheme="minorHAnsi" w:eastAsiaTheme="majorEastAsia" w:hAnsiTheme="minorHAnsi" w:cstheme="minorHAnsi" w:hint="eastAsia"/>
          <w:szCs w:val="21"/>
        </w:rPr>
        <w:t>填写</w:t>
      </w:r>
      <w:proofErr w:type="gramStart"/>
      <w:r>
        <w:rPr>
          <w:rFonts w:asciiTheme="minorHAnsi" w:eastAsiaTheme="majorEastAsia" w:hAnsiTheme="minorHAnsi" w:cstheme="minorHAnsi" w:hint="eastAsia"/>
          <w:szCs w:val="21"/>
        </w:rPr>
        <w:t>《</w:t>
      </w:r>
      <w:proofErr w:type="gramEnd"/>
      <w:r>
        <w:rPr>
          <w:rFonts w:asciiTheme="minorHAnsi" w:eastAsiaTheme="majorEastAsia" w:hAnsiTheme="minorHAnsi" w:cstheme="minorHAnsi" w:hint="eastAsia"/>
          <w:szCs w:val="21"/>
        </w:rPr>
        <w:t>世界</w:t>
      </w:r>
    </w:p>
    <w:p w14:paraId="553AA587" w14:textId="44C63E03" w:rsidR="007C3FED" w:rsidRDefault="00A2398B">
      <w:pPr>
        <w:spacing w:line="360" w:lineRule="auto"/>
        <w:ind w:leftChars="334" w:left="701"/>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名校访学</w:t>
      </w:r>
      <w:r>
        <w:rPr>
          <w:rFonts w:asciiTheme="minorHAnsi" w:eastAsiaTheme="majorEastAsia" w:hAnsiTheme="minorHAnsi" w:cstheme="minorHAnsi" w:hint="eastAsia"/>
          <w:szCs w:val="21"/>
        </w:rPr>
        <w:t>20</w:t>
      </w:r>
      <w:r w:rsidR="00472C58">
        <w:rPr>
          <w:rFonts w:asciiTheme="minorHAnsi" w:eastAsiaTheme="majorEastAsia" w:hAnsiTheme="minorHAnsi" w:cstheme="minorHAnsi"/>
          <w:szCs w:val="21"/>
        </w:rPr>
        <w:t>21</w:t>
      </w:r>
      <w:r>
        <w:rPr>
          <w:rFonts w:asciiTheme="minorHAnsi" w:eastAsiaTheme="majorEastAsia" w:hAnsiTheme="minorHAnsi" w:cstheme="minorHAnsi" w:hint="eastAsia"/>
          <w:szCs w:val="21"/>
        </w:rPr>
        <w:t>-202</w:t>
      </w:r>
      <w:r w:rsidR="00472C58">
        <w:rPr>
          <w:rFonts w:asciiTheme="minorHAnsi" w:eastAsiaTheme="majorEastAsia" w:hAnsiTheme="minorHAnsi" w:cstheme="minorHAnsi"/>
          <w:szCs w:val="21"/>
        </w:rPr>
        <w:t>2</w:t>
      </w:r>
      <w:r>
        <w:rPr>
          <w:rFonts w:asciiTheme="minorHAnsi" w:eastAsiaTheme="majorEastAsia" w:hAnsiTheme="minorHAnsi" w:cstheme="minorHAnsi" w:hint="eastAsia"/>
          <w:szCs w:val="21"/>
        </w:rPr>
        <w:t>学年</w:t>
      </w:r>
      <w:r w:rsidR="004F7417">
        <w:rPr>
          <w:rFonts w:asciiTheme="minorHAnsi" w:eastAsiaTheme="majorEastAsia" w:hAnsiTheme="minorHAnsi" w:cstheme="minorHAnsi" w:hint="eastAsia"/>
          <w:szCs w:val="21"/>
        </w:rPr>
        <w:t>冬春</w:t>
      </w:r>
      <w:r>
        <w:rPr>
          <w:rFonts w:asciiTheme="minorHAnsi" w:eastAsiaTheme="majorEastAsia" w:hAnsiTheme="minorHAnsi" w:cstheme="minorHAnsi" w:hint="eastAsia"/>
          <w:szCs w:val="21"/>
        </w:rPr>
        <w:t>项目报名表</w:t>
      </w:r>
      <w:proofErr w:type="gramStart"/>
      <w:r>
        <w:rPr>
          <w:rFonts w:asciiTheme="minorHAnsi" w:eastAsiaTheme="majorEastAsia" w:hAnsiTheme="minorHAnsi" w:cstheme="minorHAnsi" w:hint="eastAsia"/>
          <w:szCs w:val="21"/>
        </w:rPr>
        <w:t>》</w:t>
      </w:r>
      <w:proofErr w:type="gramEnd"/>
      <w:r>
        <w:rPr>
          <w:rFonts w:asciiTheme="minorHAnsi" w:eastAsiaTheme="majorEastAsia" w:hAnsiTheme="minorHAnsi" w:cstheme="minorHAnsi" w:hint="eastAsia"/>
          <w:szCs w:val="21"/>
        </w:rPr>
        <w:t>，网上报名的时间决定录取的顺序</w:t>
      </w:r>
      <w:r>
        <w:rPr>
          <w:rFonts w:asciiTheme="minorHAnsi" w:eastAsiaTheme="majorEastAsia" w:hAnsiTheme="minorHAnsi" w:cstheme="minorHAnsi"/>
          <w:szCs w:val="21"/>
        </w:rPr>
        <w:t>；</w:t>
      </w:r>
    </w:p>
    <w:p w14:paraId="45ED0CC6" w14:textId="77777777" w:rsidR="007C3FED" w:rsidRDefault="00A2398B">
      <w:pPr>
        <w:pStyle w:val="af"/>
        <w:numPr>
          <w:ilvl w:val="0"/>
          <w:numId w:val="5"/>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学生申请资料经初步审核后，参加面试确定预录取名单</w:t>
      </w:r>
      <w:r>
        <w:rPr>
          <w:rFonts w:asciiTheme="minorHAnsi" w:eastAsiaTheme="majorEastAsia" w:hAnsiTheme="minorHAnsi" w:cstheme="minorHAnsi"/>
          <w:szCs w:val="21"/>
        </w:rPr>
        <w:t>；</w:t>
      </w:r>
    </w:p>
    <w:p w14:paraId="57B94106" w14:textId="38B5F39C" w:rsidR="007C3FED" w:rsidRPr="00CF44DD" w:rsidRDefault="00A2398B" w:rsidP="00CF44DD">
      <w:pPr>
        <w:pStyle w:val="af"/>
        <w:numPr>
          <w:ilvl w:val="0"/>
          <w:numId w:val="5"/>
        </w:numPr>
        <w:spacing w:line="360" w:lineRule="auto"/>
        <w:ind w:firstLineChars="0"/>
        <w:jc w:val="left"/>
        <w:rPr>
          <w:rFonts w:asciiTheme="minorHAnsi" w:eastAsiaTheme="majorEastAsia" w:hAnsiTheme="minorHAnsi" w:cstheme="minorHAnsi"/>
          <w:szCs w:val="21"/>
        </w:rPr>
      </w:pPr>
      <w:r>
        <w:rPr>
          <w:rFonts w:ascii="Calibri" w:hAnsi="Calibri" w:cs="Calibri" w:hint="eastAsia"/>
          <w:sz w:val="22"/>
        </w:rPr>
        <w:t xml:space="preserve"> </w:t>
      </w:r>
      <w:r>
        <w:rPr>
          <w:rFonts w:asciiTheme="minorHAnsi" w:eastAsiaTheme="majorEastAsia" w:hAnsiTheme="minorHAnsi" w:cstheme="minorHAnsi"/>
          <w:szCs w:val="21"/>
        </w:rPr>
        <w:t>学生提交正式申请材料并缴纳项目费用，获</w:t>
      </w:r>
      <w:bookmarkStart w:id="0" w:name="_GoBack"/>
      <w:bookmarkEnd w:id="0"/>
      <w:r>
        <w:rPr>
          <w:rFonts w:asciiTheme="minorHAnsi" w:eastAsiaTheme="majorEastAsia" w:hAnsiTheme="minorHAnsi" w:cstheme="minorHAnsi"/>
          <w:szCs w:val="21"/>
        </w:rPr>
        <w:t>得学校录取后</w:t>
      </w:r>
      <w:r w:rsidR="00472C58">
        <w:rPr>
          <w:rFonts w:asciiTheme="minorHAnsi" w:eastAsiaTheme="majorEastAsia" w:hAnsiTheme="minorHAnsi" w:cstheme="minorHAnsi" w:hint="eastAsia"/>
          <w:szCs w:val="21"/>
        </w:rPr>
        <w:t>参加在线</w:t>
      </w:r>
      <w:r>
        <w:rPr>
          <w:rFonts w:asciiTheme="minorHAnsi" w:eastAsiaTheme="majorEastAsia" w:hAnsiTheme="minorHAnsi" w:cstheme="minorHAnsi"/>
          <w:szCs w:val="21"/>
        </w:rPr>
        <w:t>学习</w:t>
      </w:r>
      <w:r>
        <w:rPr>
          <w:rFonts w:asciiTheme="minorHAnsi" w:eastAsiaTheme="majorEastAsia" w:hAnsiTheme="minorHAnsi" w:cstheme="minorHAnsi" w:hint="eastAsia"/>
          <w:szCs w:val="21"/>
        </w:rPr>
        <w:t>。</w:t>
      </w:r>
      <w:r w:rsidRPr="00CF44DD">
        <w:rPr>
          <w:rFonts w:asciiTheme="minorHAnsi" w:hAnsiTheme="minorHAnsi"/>
        </w:rPr>
        <w:t xml:space="preserve"> </w:t>
      </w:r>
    </w:p>
    <w:sectPr w:rsidR="007C3FED" w:rsidRPr="00CF44DD">
      <w:headerReference w:type="default" r:id="rId11"/>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4F3CF" w14:textId="77777777" w:rsidR="00305110" w:rsidRDefault="00305110">
      <w:r>
        <w:separator/>
      </w:r>
    </w:p>
  </w:endnote>
  <w:endnote w:type="continuationSeparator" w:id="0">
    <w:p w14:paraId="084EFD5F" w14:textId="77777777" w:rsidR="00305110" w:rsidRDefault="0030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1F8BB" w14:textId="77777777" w:rsidR="00305110" w:rsidRDefault="00305110">
      <w:r>
        <w:separator/>
      </w:r>
    </w:p>
  </w:footnote>
  <w:footnote w:type="continuationSeparator" w:id="0">
    <w:p w14:paraId="7639008F" w14:textId="77777777" w:rsidR="00305110" w:rsidRDefault="003051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E007" w14:textId="77777777" w:rsidR="008B0D62" w:rsidRDefault="008B0D62">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E5C"/>
    <w:multiLevelType w:val="hybridMultilevel"/>
    <w:tmpl w:val="04382AD8"/>
    <w:lvl w:ilvl="0" w:tplc="45EA8904">
      <w:start w:val="1"/>
      <w:numFmt w:val="decimal"/>
      <w:lvlText w:val="%1."/>
      <w:lvlJc w:val="left"/>
      <w:pPr>
        <w:ind w:left="360" w:hanging="360"/>
      </w:pPr>
      <w:rPr>
        <w:rFonts w:ascii="宋体" w:eastAsia="宋体" w:hAnsi="宋体" w:cs="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4D6311"/>
    <w:multiLevelType w:val="multilevel"/>
    <w:tmpl w:val="154D6311"/>
    <w:lvl w:ilvl="0">
      <w:start w:val="3"/>
      <w:numFmt w:val="decimal"/>
      <w:lvlText w:val="%1）"/>
      <w:lvlJc w:val="left"/>
      <w:pPr>
        <w:ind w:left="641" w:hanging="36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2" w15:restartNumberingAfterBreak="0">
    <w:nsid w:val="17780BBC"/>
    <w:multiLevelType w:val="hybridMultilevel"/>
    <w:tmpl w:val="0DAC052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cs="Wingdings" w:hint="default"/>
      </w:rPr>
    </w:lvl>
    <w:lvl w:ilvl="2" w:tplc="04090005"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3" w:tentative="1">
      <w:start w:val="1"/>
      <w:numFmt w:val="bullet"/>
      <w:lvlText w:val=""/>
      <w:lvlJc w:val="left"/>
      <w:pPr>
        <w:ind w:left="2520" w:hanging="420"/>
      </w:pPr>
      <w:rPr>
        <w:rFonts w:ascii="Wingdings" w:hAnsi="Wingdings" w:cs="Wingdings" w:hint="default"/>
      </w:rPr>
    </w:lvl>
    <w:lvl w:ilvl="5" w:tplc="04090005"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3" w:tentative="1">
      <w:start w:val="1"/>
      <w:numFmt w:val="bullet"/>
      <w:lvlText w:val=""/>
      <w:lvlJc w:val="left"/>
      <w:pPr>
        <w:ind w:left="3780" w:hanging="420"/>
      </w:pPr>
      <w:rPr>
        <w:rFonts w:ascii="Wingdings" w:hAnsi="Wingdings" w:cs="Wingdings" w:hint="default"/>
      </w:rPr>
    </w:lvl>
    <w:lvl w:ilvl="8" w:tplc="04090005" w:tentative="1">
      <w:start w:val="1"/>
      <w:numFmt w:val="bullet"/>
      <w:lvlText w:val=""/>
      <w:lvlJc w:val="left"/>
      <w:pPr>
        <w:ind w:left="4200" w:hanging="420"/>
      </w:pPr>
      <w:rPr>
        <w:rFonts w:ascii="Wingdings" w:hAnsi="Wingdings" w:cs="Wingdings" w:hint="default"/>
      </w:rPr>
    </w:lvl>
  </w:abstractNum>
  <w:abstractNum w:abstractNumId="3" w15:restartNumberingAfterBreak="0">
    <w:nsid w:val="1DDF3069"/>
    <w:multiLevelType w:val="hybridMultilevel"/>
    <w:tmpl w:val="C2ACFD86"/>
    <w:lvl w:ilvl="0" w:tplc="650A94E6">
      <w:start w:val="3"/>
      <w:numFmt w:val="bullet"/>
      <w:lvlText w:val="•"/>
      <w:lvlJc w:val="left"/>
      <w:pPr>
        <w:ind w:left="780" w:hanging="36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FCA2FC4"/>
    <w:multiLevelType w:val="multilevel"/>
    <w:tmpl w:val="1FCA2F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371308D7"/>
    <w:multiLevelType w:val="hybridMultilevel"/>
    <w:tmpl w:val="79C4EADE"/>
    <w:lvl w:ilvl="0" w:tplc="852EC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29256D"/>
    <w:multiLevelType w:val="multilevel"/>
    <w:tmpl w:val="39292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834264"/>
    <w:multiLevelType w:val="hybridMultilevel"/>
    <w:tmpl w:val="BB5A1CF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cs="Wingdings" w:hint="default"/>
      </w:rPr>
    </w:lvl>
    <w:lvl w:ilvl="2" w:tplc="04090005"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3" w:tentative="1">
      <w:start w:val="1"/>
      <w:numFmt w:val="bullet"/>
      <w:lvlText w:val=""/>
      <w:lvlJc w:val="left"/>
      <w:pPr>
        <w:ind w:left="2520" w:hanging="420"/>
      </w:pPr>
      <w:rPr>
        <w:rFonts w:ascii="Wingdings" w:hAnsi="Wingdings" w:cs="Wingdings" w:hint="default"/>
      </w:rPr>
    </w:lvl>
    <w:lvl w:ilvl="5" w:tplc="04090005"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3" w:tentative="1">
      <w:start w:val="1"/>
      <w:numFmt w:val="bullet"/>
      <w:lvlText w:val=""/>
      <w:lvlJc w:val="left"/>
      <w:pPr>
        <w:ind w:left="3780" w:hanging="420"/>
      </w:pPr>
      <w:rPr>
        <w:rFonts w:ascii="Wingdings" w:hAnsi="Wingdings" w:cs="Wingdings" w:hint="default"/>
      </w:rPr>
    </w:lvl>
    <w:lvl w:ilvl="8" w:tplc="04090005" w:tentative="1">
      <w:start w:val="1"/>
      <w:numFmt w:val="bullet"/>
      <w:lvlText w:val=""/>
      <w:lvlJc w:val="left"/>
      <w:pPr>
        <w:ind w:left="4200" w:hanging="420"/>
      </w:pPr>
      <w:rPr>
        <w:rFonts w:ascii="Wingdings" w:hAnsi="Wingdings" w:cs="Wingdings" w:hint="default"/>
      </w:rPr>
    </w:lvl>
  </w:abstractNum>
  <w:abstractNum w:abstractNumId="8" w15:restartNumberingAfterBreak="0">
    <w:nsid w:val="46ED282D"/>
    <w:multiLevelType w:val="hybridMultilevel"/>
    <w:tmpl w:val="12140A80"/>
    <w:lvl w:ilvl="0" w:tplc="5052F430">
      <w:start w:val="1"/>
      <w:numFmt w:val="decimal"/>
      <w:lvlText w:val="%1."/>
      <w:lvlJc w:val="left"/>
      <w:pPr>
        <w:ind w:left="360" w:hanging="36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E05BD4"/>
    <w:multiLevelType w:val="hybridMultilevel"/>
    <w:tmpl w:val="55924E3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135A8A"/>
    <w:multiLevelType w:val="multilevel"/>
    <w:tmpl w:val="4B135A8A"/>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Times New Roman" w:eastAsiaTheme="majorEastAsia" w:hAnsi="Times New Roman" w:cs="Times New Roman"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DFA3726"/>
    <w:multiLevelType w:val="multilevel"/>
    <w:tmpl w:val="4DFA37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A123859"/>
    <w:multiLevelType w:val="hybridMultilevel"/>
    <w:tmpl w:val="D458CDD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4" w15:restartNumberingAfterBreak="0">
    <w:nsid w:val="6E78497D"/>
    <w:multiLevelType w:val="multilevel"/>
    <w:tmpl w:val="6E78497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75AF18E6"/>
    <w:multiLevelType w:val="multilevel"/>
    <w:tmpl w:val="75AF18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4"/>
  </w:num>
  <w:num w:numId="3">
    <w:abstractNumId w:val="16"/>
  </w:num>
  <w:num w:numId="4">
    <w:abstractNumId w:val="13"/>
  </w:num>
  <w:num w:numId="5">
    <w:abstractNumId w:val="1"/>
  </w:num>
  <w:num w:numId="6">
    <w:abstractNumId w:val="9"/>
  </w:num>
  <w:num w:numId="7">
    <w:abstractNumId w:val="10"/>
  </w:num>
  <w:num w:numId="8">
    <w:abstractNumId w:val="11"/>
  </w:num>
  <w:num w:numId="9">
    <w:abstractNumId w:val="12"/>
  </w:num>
  <w:num w:numId="10">
    <w:abstractNumId w:val="3"/>
  </w:num>
  <w:num w:numId="11">
    <w:abstractNumId w:val="15"/>
  </w:num>
  <w:num w:numId="12">
    <w:abstractNumId w:val="0"/>
  </w:num>
  <w:num w:numId="13">
    <w:abstractNumId w:val="6"/>
  </w:num>
  <w:num w:numId="14">
    <w:abstractNumId w:val="7"/>
  </w:num>
  <w:num w:numId="15">
    <w:abstractNumId w:val="2"/>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07E84"/>
    <w:rsid w:val="00010F31"/>
    <w:rsid w:val="0001482B"/>
    <w:rsid w:val="000169DD"/>
    <w:rsid w:val="00020D7D"/>
    <w:rsid w:val="000224CC"/>
    <w:rsid w:val="00022AFD"/>
    <w:rsid w:val="00022EC3"/>
    <w:rsid w:val="000230BD"/>
    <w:rsid w:val="00023329"/>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55D6D"/>
    <w:rsid w:val="00057CE3"/>
    <w:rsid w:val="00060047"/>
    <w:rsid w:val="0006181E"/>
    <w:rsid w:val="00065242"/>
    <w:rsid w:val="000665E4"/>
    <w:rsid w:val="00067D4B"/>
    <w:rsid w:val="00071807"/>
    <w:rsid w:val="000820F9"/>
    <w:rsid w:val="00082DB6"/>
    <w:rsid w:val="000840CC"/>
    <w:rsid w:val="000860BB"/>
    <w:rsid w:val="00087DB0"/>
    <w:rsid w:val="0009206E"/>
    <w:rsid w:val="000954F4"/>
    <w:rsid w:val="00097FB0"/>
    <w:rsid w:val="000A0A86"/>
    <w:rsid w:val="000A2A22"/>
    <w:rsid w:val="000A4030"/>
    <w:rsid w:val="000A4429"/>
    <w:rsid w:val="000A5251"/>
    <w:rsid w:val="000A5300"/>
    <w:rsid w:val="000B1A29"/>
    <w:rsid w:val="000B24CB"/>
    <w:rsid w:val="000B34D6"/>
    <w:rsid w:val="000C058A"/>
    <w:rsid w:val="000C0A27"/>
    <w:rsid w:val="000C2F7C"/>
    <w:rsid w:val="000C3F5B"/>
    <w:rsid w:val="000C4E56"/>
    <w:rsid w:val="000C5C18"/>
    <w:rsid w:val="000C7850"/>
    <w:rsid w:val="000C7F44"/>
    <w:rsid w:val="000C7F9A"/>
    <w:rsid w:val="000D1A58"/>
    <w:rsid w:val="000D3060"/>
    <w:rsid w:val="000D4BC5"/>
    <w:rsid w:val="000D7352"/>
    <w:rsid w:val="000E1209"/>
    <w:rsid w:val="000E192A"/>
    <w:rsid w:val="000E4C3F"/>
    <w:rsid w:val="000E5365"/>
    <w:rsid w:val="000E6DC3"/>
    <w:rsid w:val="000E71FC"/>
    <w:rsid w:val="000E7915"/>
    <w:rsid w:val="000F10F6"/>
    <w:rsid w:val="000F140D"/>
    <w:rsid w:val="000F168E"/>
    <w:rsid w:val="000F253C"/>
    <w:rsid w:val="000F4D0A"/>
    <w:rsid w:val="000F6E7C"/>
    <w:rsid w:val="001013E1"/>
    <w:rsid w:val="001014E7"/>
    <w:rsid w:val="0010196F"/>
    <w:rsid w:val="001020D4"/>
    <w:rsid w:val="001020E3"/>
    <w:rsid w:val="001021AF"/>
    <w:rsid w:val="001051AF"/>
    <w:rsid w:val="00106BA3"/>
    <w:rsid w:val="00107687"/>
    <w:rsid w:val="00110263"/>
    <w:rsid w:val="00110B1F"/>
    <w:rsid w:val="00110EDA"/>
    <w:rsid w:val="0011231F"/>
    <w:rsid w:val="00112B60"/>
    <w:rsid w:val="00112EFC"/>
    <w:rsid w:val="001131EA"/>
    <w:rsid w:val="00114A42"/>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0FE"/>
    <w:rsid w:val="00137744"/>
    <w:rsid w:val="00143294"/>
    <w:rsid w:val="001439FD"/>
    <w:rsid w:val="00146AB9"/>
    <w:rsid w:val="00147A3E"/>
    <w:rsid w:val="0016167D"/>
    <w:rsid w:val="00162E33"/>
    <w:rsid w:val="00167799"/>
    <w:rsid w:val="00167C8D"/>
    <w:rsid w:val="00170451"/>
    <w:rsid w:val="0017306F"/>
    <w:rsid w:val="00173281"/>
    <w:rsid w:val="0017377D"/>
    <w:rsid w:val="001738F0"/>
    <w:rsid w:val="00175F78"/>
    <w:rsid w:val="00176F21"/>
    <w:rsid w:val="00182E04"/>
    <w:rsid w:val="001834A2"/>
    <w:rsid w:val="00183A23"/>
    <w:rsid w:val="00186190"/>
    <w:rsid w:val="00192C0F"/>
    <w:rsid w:val="00194D48"/>
    <w:rsid w:val="00195824"/>
    <w:rsid w:val="001A0C7A"/>
    <w:rsid w:val="001A2636"/>
    <w:rsid w:val="001A281F"/>
    <w:rsid w:val="001A7D56"/>
    <w:rsid w:val="001B1730"/>
    <w:rsid w:val="001B1DAA"/>
    <w:rsid w:val="001B2069"/>
    <w:rsid w:val="001B600B"/>
    <w:rsid w:val="001C1A51"/>
    <w:rsid w:val="001C6985"/>
    <w:rsid w:val="001D0865"/>
    <w:rsid w:val="001D2C48"/>
    <w:rsid w:val="001D4042"/>
    <w:rsid w:val="001D458C"/>
    <w:rsid w:val="001D4EF4"/>
    <w:rsid w:val="001D74CC"/>
    <w:rsid w:val="001E0063"/>
    <w:rsid w:val="001E10A0"/>
    <w:rsid w:val="001E31D7"/>
    <w:rsid w:val="001E321D"/>
    <w:rsid w:val="001E3DF8"/>
    <w:rsid w:val="001E4F6C"/>
    <w:rsid w:val="001E5D98"/>
    <w:rsid w:val="001E6096"/>
    <w:rsid w:val="001F029D"/>
    <w:rsid w:val="001F02C8"/>
    <w:rsid w:val="001F49A8"/>
    <w:rsid w:val="001F5524"/>
    <w:rsid w:val="00201963"/>
    <w:rsid w:val="00202030"/>
    <w:rsid w:val="00203BFF"/>
    <w:rsid w:val="00206418"/>
    <w:rsid w:val="00210938"/>
    <w:rsid w:val="002133F2"/>
    <w:rsid w:val="00213D09"/>
    <w:rsid w:val="0021575D"/>
    <w:rsid w:val="0021711E"/>
    <w:rsid w:val="002202A8"/>
    <w:rsid w:val="00220E2D"/>
    <w:rsid w:val="002211FB"/>
    <w:rsid w:val="0022214B"/>
    <w:rsid w:val="00223F43"/>
    <w:rsid w:val="002274D9"/>
    <w:rsid w:val="00230EA2"/>
    <w:rsid w:val="0023347E"/>
    <w:rsid w:val="00236369"/>
    <w:rsid w:val="002379FF"/>
    <w:rsid w:val="00241555"/>
    <w:rsid w:val="002439C3"/>
    <w:rsid w:val="002441C6"/>
    <w:rsid w:val="0024447C"/>
    <w:rsid w:val="002449A1"/>
    <w:rsid w:val="0024592F"/>
    <w:rsid w:val="00251642"/>
    <w:rsid w:val="002527E4"/>
    <w:rsid w:val="0025295F"/>
    <w:rsid w:val="00254361"/>
    <w:rsid w:val="00255140"/>
    <w:rsid w:val="00257563"/>
    <w:rsid w:val="00257E0D"/>
    <w:rsid w:val="00261406"/>
    <w:rsid w:val="00261C11"/>
    <w:rsid w:val="00263C2A"/>
    <w:rsid w:val="00270392"/>
    <w:rsid w:val="00271BCB"/>
    <w:rsid w:val="00271E4F"/>
    <w:rsid w:val="00272305"/>
    <w:rsid w:val="0027235E"/>
    <w:rsid w:val="002728EF"/>
    <w:rsid w:val="00272F97"/>
    <w:rsid w:val="00275270"/>
    <w:rsid w:val="0027600D"/>
    <w:rsid w:val="00276F0F"/>
    <w:rsid w:val="0028056A"/>
    <w:rsid w:val="002852EE"/>
    <w:rsid w:val="0029179F"/>
    <w:rsid w:val="00292326"/>
    <w:rsid w:val="00294DD3"/>
    <w:rsid w:val="00295361"/>
    <w:rsid w:val="00296348"/>
    <w:rsid w:val="00297E1A"/>
    <w:rsid w:val="00297E2B"/>
    <w:rsid w:val="002A1BDF"/>
    <w:rsid w:val="002A33E6"/>
    <w:rsid w:val="002A402F"/>
    <w:rsid w:val="002A44DC"/>
    <w:rsid w:val="002A60ED"/>
    <w:rsid w:val="002A6D6A"/>
    <w:rsid w:val="002A795E"/>
    <w:rsid w:val="002B15D5"/>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2D6C"/>
    <w:rsid w:val="002E319D"/>
    <w:rsid w:val="002E3299"/>
    <w:rsid w:val="002E4985"/>
    <w:rsid w:val="002E4E6F"/>
    <w:rsid w:val="002E64CC"/>
    <w:rsid w:val="002F04E4"/>
    <w:rsid w:val="002F1A53"/>
    <w:rsid w:val="002F3568"/>
    <w:rsid w:val="002F37DA"/>
    <w:rsid w:val="002F5110"/>
    <w:rsid w:val="002F7AB9"/>
    <w:rsid w:val="0030157A"/>
    <w:rsid w:val="00301E62"/>
    <w:rsid w:val="00302995"/>
    <w:rsid w:val="00303D3D"/>
    <w:rsid w:val="00305110"/>
    <w:rsid w:val="00311FC8"/>
    <w:rsid w:val="003135B0"/>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7B20"/>
    <w:rsid w:val="003504A0"/>
    <w:rsid w:val="00352A1D"/>
    <w:rsid w:val="00353816"/>
    <w:rsid w:val="00356CC5"/>
    <w:rsid w:val="0035760B"/>
    <w:rsid w:val="00361CCF"/>
    <w:rsid w:val="00361F0C"/>
    <w:rsid w:val="00362047"/>
    <w:rsid w:val="00364A0C"/>
    <w:rsid w:val="00364DB1"/>
    <w:rsid w:val="00371B64"/>
    <w:rsid w:val="003738EA"/>
    <w:rsid w:val="0037521C"/>
    <w:rsid w:val="00375491"/>
    <w:rsid w:val="0037672C"/>
    <w:rsid w:val="00376E91"/>
    <w:rsid w:val="003822A8"/>
    <w:rsid w:val="00383DCC"/>
    <w:rsid w:val="003858A6"/>
    <w:rsid w:val="0038594E"/>
    <w:rsid w:val="0038608A"/>
    <w:rsid w:val="00386A4E"/>
    <w:rsid w:val="00386C51"/>
    <w:rsid w:val="00386F08"/>
    <w:rsid w:val="00387362"/>
    <w:rsid w:val="00390C9A"/>
    <w:rsid w:val="00390FCA"/>
    <w:rsid w:val="00392494"/>
    <w:rsid w:val="00394A95"/>
    <w:rsid w:val="00396306"/>
    <w:rsid w:val="00397742"/>
    <w:rsid w:val="00397891"/>
    <w:rsid w:val="003A502A"/>
    <w:rsid w:val="003A6BB9"/>
    <w:rsid w:val="003B07D0"/>
    <w:rsid w:val="003B21D9"/>
    <w:rsid w:val="003B4151"/>
    <w:rsid w:val="003B669C"/>
    <w:rsid w:val="003B7583"/>
    <w:rsid w:val="003B786E"/>
    <w:rsid w:val="003C37BA"/>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60AD"/>
    <w:rsid w:val="003E7DA0"/>
    <w:rsid w:val="003F050A"/>
    <w:rsid w:val="003F059B"/>
    <w:rsid w:val="003F50D1"/>
    <w:rsid w:val="003F5F88"/>
    <w:rsid w:val="003F6A4F"/>
    <w:rsid w:val="003F6FEE"/>
    <w:rsid w:val="00401B67"/>
    <w:rsid w:val="0040389D"/>
    <w:rsid w:val="0040450B"/>
    <w:rsid w:val="0040640F"/>
    <w:rsid w:val="0041273F"/>
    <w:rsid w:val="00416E56"/>
    <w:rsid w:val="0041724E"/>
    <w:rsid w:val="00417DFD"/>
    <w:rsid w:val="00421790"/>
    <w:rsid w:val="0042204E"/>
    <w:rsid w:val="00426325"/>
    <w:rsid w:val="00437A33"/>
    <w:rsid w:val="004469A3"/>
    <w:rsid w:val="0045270B"/>
    <w:rsid w:val="0045275F"/>
    <w:rsid w:val="00454C45"/>
    <w:rsid w:val="00455CF2"/>
    <w:rsid w:val="00455E63"/>
    <w:rsid w:val="004624BE"/>
    <w:rsid w:val="00465A92"/>
    <w:rsid w:val="004679CE"/>
    <w:rsid w:val="00470270"/>
    <w:rsid w:val="00471CBF"/>
    <w:rsid w:val="00472046"/>
    <w:rsid w:val="00472C58"/>
    <w:rsid w:val="0048136E"/>
    <w:rsid w:val="00483A2F"/>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2820"/>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17"/>
    <w:rsid w:val="004F743F"/>
    <w:rsid w:val="004F7C1B"/>
    <w:rsid w:val="00500A8F"/>
    <w:rsid w:val="00502D0E"/>
    <w:rsid w:val="005043E9"/>
    <w:rsid w:val="005060F9"/>
    <w:rsid w:val="005104D6"/>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686"/>
    <w:rsid w:val="00540A0F"/>
    <w:rsid w:val="0054454C"/>
    <w:rsid w:val="005447E3"/>
    <w:rsid w:val="00547E75"/>
    <w:rsid w:val="0055480F"/>
    <w:rsid w:val="00555016"/>
    <w:rsid w:val="00556212"/>
    <w:rsid w:val="00557BD7"/>
    <w:rsid w:val="005606AC"/>
    <w:rsid w:val="00560AF9"/>
    <w:rsid w:val="00563F4C"/>
    <w:rsid w:val="00564768"/>
    <w:rsid w:val="005669D8"/>
    <w:rsid w:val="005675B9"/>
    <w:rsid w:val="0057062F"/>
    <w:rsid w:val="0057138A"/>
    <w:rsid w:val="0057229A"/>
    <w:rsid w:val="00572B6E"/>
    <w:rsid w:val="00572E88"/>
    <w:rsid w:val="005762B0"/>
    <w:rsid w:val="00577372"/>
    <w:rsid w:val="00584716"/>
    <w:rsid w:val="005849E3"/>
    <w:rsid w:val="00584E4F"/>
    <w:rsid w:val="00584E6C"/>
    <w:rsid w:val="00585B5A"/>
    <w:rsid w:val="005868F6"/>
    <w:rsid w:val="00586D6C"/>
    <w:rsid w:val="0058733F"/>
    <w:rsid w:val="0058799F"/>
    <w:rsid w:val="00587D18"/>
    <w:rsid w:val="00593143"/>
    <w:rsid w:val="00594449"/>
    <w:rsid w:val="00594C58"/>
    <w:rsid w:val="00596D1A"/>
    <w:rsid w:val="00597806"/>
    <w:rsid w:val="005A31F5"/>
    <w:rsid w:val="005A56D0"/>
    <w:rsid w:val="005A65C8"/>
    <w:rsid w:val="005A6A9F"/>
    <w:rsid w:val="005B0E5E"/>
    <w:rsid w:val="005B2979"/>
    <w:rsid w:val="005B543E"/>
    <w:rsid w:val="005B5847"/>
    <w:rsid w:val="005B5D60"/>
    <w:rsid w:val="005B69C2"/>
    <w:rsid w:val="005C02CE"/>
    <w:rsid w:val="005C272C"/>
    <w:rsid w:val="005C27A1"/>
    <w:rsid w:val="005C3BCA"/>
    <w:rsid w:val="005C67D4"/>
    <w:rsid w:val="005C68A7"/>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014F"/>
    <w:rsid w:val="00602232"/>
    <w:rsid w:val="00606AA2"/>
    <w:rsid w:val="00606C4F"/>
    <w:rsid w:val="00607EE7"/>
    <w:rsid w:val="00610167"/>
    <w:rsid w:val="006107DC"/>
    <w:rsid w:val="006109A9"/>
    <w:rsid w:val="0061228A"/>
    <w:rsid w:val="00617A76"/>
    <w:rsid w:val="00621ED0"/>
    <w:rsid w:val="00622238"/>
    <w:rsid w:val="00624BB2"/>
    <w:rsid w:val="00631511"/>
    <w:rsid w:val="006316FD"/>
    <w:rsid w:val="0063217A"/>
    <w:rsid w:val="00632329"/>
    <w:rsid w:val="00635101"/>
    <w:rsid w:val="006361BC"/>
    <w:rsid w:val="00636A3C"/>
    <w:rsid w:val="00637AD1"/>
    <w:rsid w:val="00642CD5"/>
    <w:rsid w:val="006452B3"/>
    <w:rsid w:val="00645792"/>
    <w:rsid w:val="006551A7"/>
    <w:rsid w:val="0065585D"/>
    <w:rsid w:val="00655B51"/>
    <w:rsid w:val="0066295A"/>
    <w:rsid w:val="00662FED"/>
    <w:rsid w:val="00663035"/>
    <w:rsid w:val="00664055"/>
    <w:rsid w:val="00666CF9"/>
    <w:rsid w:val="00667457"/>
    <w:rsid w:val="00667A61"/>
    <w:rsid w:val="00670ED6"/>
    <w:rsid w:val="006712E6"/>
    <w:rsid w:val="00671702"/>
    <w:rsid w:val="00673E32"/>
    <w:rsid w:val="006740B4"/>
    <w:rsid w:val="00674734"/>
    <w:rsid w:val="0067541F"/>
    <w:rsid w:val="00676DF8"/>
    <w:rsid w:val="0068000A"/>
    <w:rsid w:val="006807D5"/>
    <w:rsid w:val="00683817"/>
    <w:rsid w:val="00684D38"/>
    <w:rsid w:val="006858D5"/>
    <w:rsid w:val="0068743A"/>
    <w:rsid w:val="00687DBB"/>
    <w:rsid w:val="006969A6"/>
    <w:rsid w:val="00696B1C"/>
    <w:rsid w:val="0069732D"/>
    <w:rsid w:val="006A2B5F"/>
    <w:rsid w:val="006A32C4"/>
    <w:rsid w:val="006A72B8"/>
    <w:rsid w:val="006B576E"/>
    <w:rsid w:val="006C127C"/>
    <w:rsid w:val="006C1F05"/>
    <w:rsid w:val="006C2070"/>
    <w:rsid w:val="006C352F"/>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176E7"/>
    <w:rsid w:val="00720659"/>
    <w:rsid w:val="0072201D"/>
    <w:rsid w:val="00723146"/>
    <w:rsid w:val="00733292"/>
    <w:rsid w:val="0073607E"/>
    <w:rsid w:val="00736663"/>
    <w:rsid w:val="007370F3"/>
    <w:rsid w:val="007423FD"/>
    <w:rsid w:val="0074285A"/>
    <w:rsid w:val="00753A34"/>
    <w:rsid w:val="00755EE3"/>
    <w:rsid w:val="00757990"/>
    <w:rsid w:val="00760C7A"/>
    <w:rsid w:val="007619AD"/>
    <w:rsid w:val="00762330"/>
    <w:rsid w:val="00762492"/>
    <w:rsid w:val="00763C7A"/>
    <w:rsid w:val="007640E0"/>
    <w:rsid w:val="007652B1"/>
    <w:rsid w:val="00770616"/>
    <w:rsid w:val="00770E19"/>
    <w:rsid w:val="00772E22"/>
    <w:rsid w:val="0077332B"/>
    <w:rsid w:val="00774257"/>
    <w:rsid w:val="00775505"/>
    <w:rsid w:val="00776AE1"/>
    <w:rsid w:val="00776C3B"/>
    <w:rsid w:val="00780008"/>
    <w:rsid w:val="00780093"/>
    <w:rsid w:val="007822A7"/>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1F2E"/>
    <w:rsid w:val="007B5A17"/>
    <w:rsid w:val="007B648A"/>
    <w:rsid w:val="007B7729"/>
    <w:rsid w:val="007C2153"/>
    <w:rsid w:val="007C3FED"/>
    <w:rsid w:val="007C42BE"/>
    <w:rsid w:val="007C45BF"/>
    <w:rsid w:val="007C66DE"/>
    <w:rsid w:val="007D0768"/>
    <w:rsid w:val="007D1186"/>
    <w:rsid w:val="007D224F"/>
    <w:rsid w:val="007D41AE"/>
    <w:rsid w:val="007D4624"/>
    <w:rsid w:val="007D62F3"/>
    <w:rsid w:val="007E0376"/>
    <w:rsid w:val="007E0C8A"/>
    <w:rsid w:val="007E0E50"/>
    <w:rsid w:val="007E1D53"/>
    <w:rsid w:val="007E3816"/>
    <w:rsid w:val="007E513A"/>
    <w:rsid w:val="007E57A1"/>
    <w:rsid w:val="007F085E"/>
    <w:rsid w:val="007F2B2E"/>
    <w:rsid w:val="007F50F2"/>
    <w:rsid w:val="007F5700"/>
    <w:rsid w:val="007F79E2"/>
    <w:rsid w:val="00802548"/>
    <w:rsid w:val="00802890"/>
    <w:rsid w:val="00802957"/>
    <w:rsid w:val="00802B47"/>
    <w:rsid w:val="00803F13"/>
    <w:rsid w:val="008052BF"/>
    <w:rsid w:val="008060A6"/>
    <w:rsid w:val="008062A9"/>
    <w:rsid w:val="008105AE"/>
    <w:rsid w:val="00811B0B"/>
    <w:rsid w:val="00814AA6"/>
    <w:rsid w:val="008153A8"/>
    <w:rsid w:val="008160D4"/>
    <w:rsid w:val="00824A74"/>
    <w:rsid w:val="008267EE"/>
    <w:rsid w:val="0083050D"/>
    <w:rsid w:val="00832E9B"/>
    <w:rsid w:val="008341E8"/>
    <w:rsid w:val="008352B9"/>
    <w:rsid w:val="008432ED"/>
    <w:rsid w:val="00843F7D"/>
    <w:rsid w:val="00844624"/>
    <w:rsid w:val="008450F3"/>
    <w:rsid w:val="00847D03"/>
    <w:rsid w:val="00855260"/>
    <w:rsid w:val="00860271"/>
    <w:rsid w:val="0086227D"/>
    <w:rsid w:val="0086279F"/>
    <w:rsid w:val="00863FEE"/>
    <w:rsid w:val="008653E0"/>
    <w:rsid w:val="008730BB"/>
    <w:rsid w:val="00880B5C"/>
    <w:rsid w:val="008817A9"/>
    <w:rsid w:val="00881CA9"/>
    <w:rsid w:val="0088262F"/>
    <w:rsid w:val="00882E11"/>
    <w:rsid w:val="008834CC"/>
    <w:rsid w:val="00883821"/>
    <w:rsid w:val="0088500C"/>
    <w:rsid w:val="008853E0"/>
    <w:rsid w:val="0088679A"/>
    <w:rsid w:val="0089014A"/>
    <w:rsid w:val="008902CF"/>
    <w:rsid w:val="00891840"/>
    <w:rsid w:val="008923E8"/>
    <w:rsid w:val="00894740"/>
    <w:rsid w:val="008966E9"/>
    <w:rsid w:val="00896C9B"/>
    <w:rsid w:val="008A5851"/>
    <w:rsid w:val="008B0D62"/>
    <w:rsid w:val="008B188A"/>
    <w:rsid w:val="008B4A3B"/>
    <w:rsid w:val="008B56E5"/>
    <w:rsid w:val="008B6065"/>
    <w:rsid w:val="008C1F77"/>
    <w:rsid w:val="008C49FB"/>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23EDB"/>
    <w:rsid w:val="009308D8"/>
    <w:rsid w:val="00930DF7"/>
    <w:rsid w:val="00936821"/>
    <w:rsid w:val="00936E5D"/>
    <w:rsid w:val="00937939"/>
    <w:rsid w:val="0094276A"/>
    <w:rsid w:val="00942C75"/>
    <w:rsid w:val="0094470D"/>
    <w:rsid w:val="0094475E"/>
    <w:rsid w:val="00944BB1"/>
    <w:rsid w:val="0094648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178D"/>
    <w:rsid w:val="0098274E"/>
    <w:rsid w:val="00983752"/>
    <w:rsid w:val="00983EF6"/>
    <w:rsid w:val="009842C2"/>
    <w:rsid w:val="009856F9"/>
    <w:rsid w:val="00987939"/>
    <w:rsid w:val="009927BE"/>
    <w:rsid w:val="00994EDE"/>
    <w:rsid w:val="009959F3"/>
    <w:rsid w:val="00995FFE"/>
    <w:rsid w:val="009A11C1"/>
    <w:rsid w:val="009A27F7"/>
    <w:rsid w:val="009A292D"/>
    <w:rsid w:val="009A4CAF"/>
    <w:rsid w:val="009A69B5"/>
    <w:rsid w:val="009B0A5E"/>
    <w:rsid w:val="009B0D73"/>
    <w:rsid w:val="009B22D1"/>
    <w:rsid w:val="009B3167"/>
    <w:rsid w:val="009B3465"/>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5E20"/>
    <w:rsid w:val="009D6796"/>
    <w:rsid w:val="009D72F9"/>
    <w:rsid w:val="009E18AF"/>
    <w:rsid w:val="009E4A3B"/>
    <w:rsid w:val="009E5D88"/>
    <w:rsid w:val="009E73AD"/>
    <w:rsid w:val="009F0653"/>
    <w:rsid w:val="009F09C7"/>
    <w:rsid w:val="009F2C78"/>
    <w:rsid w:val="009F632A"/>
    <w:rsid w:val="009F7FCB"/>
    <w:rsid w:val="00A00B17"/>
    <w:rsid w:val="00A01568"/>
    <w:rsid w:val="00A05009"/>
    <w:rsid w:val="00A1042E"/>
    <w:rsid w:val="00A112C1"/>
    <w:rsid w:val="00A1794D"/>
    <w:rsid w:val="00A207E1"/>
    <w:rsid w:val="00A20EDD"/>
    <w:rsid w:val="00A220C6"/>
    <w:rsid w:val="00A234D0"/>
    <w:rsid w:val="00A2358C"/>
    <w:rsid w:val="00A2398B"/>
    <w:rsid w:val="00A256C1"/>
    <w:rsid w:val="00A2663A"/>
    <w:rsid w:val="00A30D1A"/>
    <w:rsid w:val="00A31C85"/>
    <w:rsid w:val="00A32C2E"/>
    <w:rsid w:val="00A33A9E"/>
    <w:rsid w:val="00A452FD"/>
    <w:rsid w:val="00A45DC2"/>
    <w:rsid w:val="00A5260B"/>
    <w:rsid w:val="00A611BE"/>
    <w:rsid w:val="00A61F62"/>
    <w:rsid w:val="00A623DF"/>
    <w:rsid w:val="00A62D1A"/>
    <w:rsid w:val="00A64903"/>
    <w:rsid w:val="00A67B5E"/>
    <w:rsid w:val="00A71385"/>
    <w:rsid w:val="00A72E16"/>
    <w:rsid w:val="00A73593"/>
    <w:rsid w:val="00A73893"/>
    <w:rsid w:val="00A73AD6"/>
    <w:rsid w:val="00A74436"/>
    <w:rsid w:val="00A76003"/>
    <w:rsid w:val="00A766E2"/>
    <w:rsid w:val="00A76D78"/>
    <w:rsid w:val="00A83140"/>
    <w:rsid w:val="00A843DA"/>
    <w:rsid w:val="00A84830"/>
    <w:rsid w:val="00A8598E"/>
    <w:rsid w:val="00A86A2C"/>
    <w:rsid w:val="00A924A6"/>
    <w:rsid w:val="00A937DA"/>
    <w:rsid w:val="00A955D9"/>
    <w:rsid w:val="00A96197"/>
    <w:rsid w:val="00AA0CE0"/>
    <w:rsid w:val="00AA2334"/>
    <w:rsid w:val="00AA4DC4"/>
    <w:rsid w:val="00AB05C6"/>
    <w:rsid w:val="00AB3244"/>
    <w:rsid w:val="00AB66D7"/>
    <w:rsid w:val="00AB694F"/>
    <w:rsid w:val="00AC2984"/>
    <w:rsid w:val="00AC32C6"/>
    <w:rsid w:val="00AD1EAE"/>
    <w:rsid w:val="00AD3CE0"/>
    <w:rsid w:val="00AD5601"/>
    <w:rsid w:val="00AD7BA1"/>
    <w:rsid w:val="00AE0267"/>
    <w:rsid w:val="00AE431C"/>
    <w:rsid w:val="00AE7098"/>
    <w:rsid w:val="00AF1933"/>
    <w:rsid w:val="00AF5247"/>
    <w:rsid w:val="00AF78C6"/>
    <w:rsid w:val="00AF7CB4"/>
    <w:rsid w:val="00B00961"/>
    <w:rsid w:val="00B01ADE"/>
    <w:rsid w:val="00B06BA6"/>
    <w:rsid w:val="00B12237"/>
    <w:rsid w:val="00B12F3C"/>
    <w:rsid w:val="00B133E0"/>
    <w:rsid w:val="00B1672E"/>
    <w:rsid w:val="00B20ECD"/>
    <w:rsid w:val="00B21C23"/>
    <w:rsid w:val="00B2231F"/>
    <w:rsid w:val="00B22EB0"/>
    <w:rsid w:val="00B24A6A"/>
    <w:rsid w:val="00B24FF7"/>
    <w:rsid w:val="00B2543C"/>
    <w:rsid w:val="00B26192"/>
    <w:rsid w:val="00B262CD"/>
    <w:rsid w:val="00B27B19"/>
    <w:rsid w:val="00B27D9C"/>
    <w:rsid w:val="00B316D1"/>
    <w:rsid w:val="00B33B11"/>
    <w:rsid w:val="00B33C5E"/>
    <w:rsid w:val="00B355CB"/>
    <w:rsid w:val="00B37306"/>
    <w:rsid w:val="00B3755D"/>
    <w:rsid w:val="00B40A66"/>
    <w:rsid w:val="00B41090"/>
    <w:rsid w:val="00B43291"/>
    <w:rsid w:val="00B50CF4"/>
    <w:rsid w:val="00B57332"/>
    <w:rsid w:val="00B57B39"/>
    <w:rsid w:val="00B60E9C"/>
    <w:rsid w:val="00B616D6"/>
    <w:rsid w:val="00B6436F"/>
    <w:rsid w:val="00B6632A"/>
    <w:rsid w:val="00B67600"/>
    <w:rsid w:val="00B67C18"/>
    <w:rsid w:val="00B67D4F"/>
    <w:rsid w:val="00B74F9C"/>
    <w:rsid w:val="00B769E3"/>
    <w:rsid w:val="00B801E0"/>
    <w:rsid w:val="00B80489"/>
    <w:rsid w:val="00B83422"/>
    <w:rsid w:val="00B83808"/>
    <w:rsid w:val="00B841C1"/>
    <w:rsid w:val="00B85138"/>
    <w:rsid w:val="00B8765A"/>
    <w:rsid w:val="00B955B3"/>
    <w:rsid w:val="00BA15F6"/>
    <w:rsid w:val="00BA5AA4"/>
    <w:rsid w:val="00BB0CAA"/>
    <w:rsid w:val="00BB11A8"/>
    <w:rsid w:val="00BB2026"/>
    <w:rsid w:val="00BB3B92"/>
    <w:rsid w:val="00BC1BD9"/>
    <w:rsid w:val="00BC2BC9"/>
    <w:rsid w:val="00BC3B43"/>
    <w:rsid w:val="00BC52DF"/>
    <w:rsid w:val="00BC5535"/>
    <w:rsid w:val="00BD0BB7"/>
    <w:rsid w:val="00BD1289"/>
    <w:rsid w:val="00BD163B"/>
    <w:rsid w:val="00BD21C2"/>
    <w:rsid w:val="00BD3F00"/>
    <w:rsid w:val="00BD6A1A"/>
    <w:rsid w:val="00BE02A7"/>
    <w:rsid w:val="00BE0B8D"/>
    <w:rsid w:val="00BE2788"/>
    <w:rsid w:val="00BE3265"/>
    <w:rsid w:val="00BE6F4C"/>
    <w:rsid w:val="00BE7E70"/>
    <w:rsid w:val="00BF00E9"/>
    <w:rsid w:val="00BF460C"/>
    <w:rsid w:val="00BF5F9C"/>
    <w:rsid w:val="00BF64D4"/>
    <w:rsid w:val="00C02F99"/>
    <w:rsid w:val="00C032F7"/>
    <w:rsid w:val="00C03770"/>
    <w:rsid w:val="00C05D8E"/>
    <w:rsid w:val="00C06B20"/>
    <w:rsid w:val="00C06CBE"/>
    <w:rsid w:val="00C123C3"/>
    <w:rsid w:val="00C126DF"/>
    <w:rsid w:val="00C13C32"/>
    <w:rsid w:val="00C15DBB"/>
    <w:rsid w:val="00C174C2"/>
    <w:rsid w:val="00C22473"/>
    <w:rsid w:val="00C22E2C"/>
    <w:rsid w:val="00C25076"/>
    <w:rsid w:val="00C277CB"/>
    <w:rsid w:val="00C27DAF"/>
    <w:rsid w:val="00C32C6B"/>
    <w:rsid w:val="00C3376D"/>
    <w:rsid w:val="00C34A52"/>
    <w:rsid w:val="00C369C9"/>
    <w:rsid w:val="00C377BC"/>
    <w:rsid w:val="00C40DC7"/>
    <w:rsid w:val="00C444EA"/>
    <w:rsid w:val="00C46EB5"/>
    <w:rsid w:val="00C47743"/>
    <w:rsid w:val="00C50DF8"/>
    <w:rsid w:val="00C5114A"/>
    <w:rsid w:val="00C53125"/>
    <w:rsid w:val="00C55BB5"/>
    <w:rsid w:val="00C57F33"/>
    <w:rsid w:val="00C60AD4"/>
    <w:rsid w:val="00C62563"/>
    <w:rsid w:val="00C64953"/>
    <w:rsid w:val="00C73703"/>
    <w:rsid w:val="00C745E3"/>
    <w:rsid w:val="00C7467B"/>
    <w:rsid w:val="00C75C2E"/>
    <w:rsid w:val="00C766EF"/>
    <w:rsid w:val="00C773FC"/>
    <w:rsid w:val="00C807AA"/>
    <w:rsid w:val="00C80EE6"/>
    <w:rsid w:val="00C817A7"/>
    <w:rsid w:val="00C81F60"/>
    <w:rsid w:val="00C8435F"/>
    <w:rsid w:val="00C861B2"/>
    <w:rsid w:val="00C86975"/>
    <w:rsid w:val="00C8744E"/>
    <w:rsid w:val="00CA110F"/>
    <w:rsid w:val="00CA2A8B"/>
    <w:rsid w:val="00CA54C6"/>
    <w:rsid w:val="00CA65E9"/>
    <w:rsid w:val="00CA65EF"/>
    <w:rsid w:val="00CB2D61"/>
    <w:rsid w:val="00CB4339"/>
    <w:rsid w:val="00CB49F9"/>
    <w:rsid w:val="00CB61EC"/>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19C4"/>
    <w:rsid w:val="00CF44DD"/>
    <w:rsid w:val="00CF5040"/>
    <w:rsid w:val="00D0229F"/>
    <w:rsid w:val="00D03331"/>
    <w:rsid w:val="00D06723"/>
    <w:rsid w:val="00D073EA"/>
    <w:rsid w:val="00D12776"/>
    <w:rsid w:val="00D12D35"/>
    <w:rsid w:val="00D12D70"/>
    <w:rsid w:val="00D17DB4"/>
    <w:rsid w:val="00D2092D"/>
    <w:rsid w:val="00D236EA"/>
    <w:rsid w:val="00D31AFE"/>
    <w:rsid w:val="00D332D6"/>
    <w:rsid w:val="00D34456"/>
    <w:rsid w:val="00D346FC"/>
    <w:rsid w:val="00D35444"/>
    <w:rsid w:val="00D35D15"/>
    <w:rsid w:val="00D3691D"/>
    <w:rsid w:val="00D371C4"/>
    <w:rsid w:val="00D41ADE"/>
    <w:rsid w:val="00D4296D"/>
    <w:rsid w:val="00D431ED"/>
    <w:rsid w:val="00D4394B"/>
    <w:rsid w:val="00D458F7"/>
    <w:rsid w:val="00D45D04"/>
    <w:rsid w:val="00D4648E"/>
    <w:rsid w:val="00D471D1"/>
    <w:rsid w:val="00D50A2B"/>
    <w:rsid w:val="00D50E81"/>
    <w:rsid w:val="00D560EF"/>
    <w:rsid w:val="00D56A55"/>
    <w:rsid w:val="00D60EC2"/>
    <w:rsid w:val="00D634D8"/>
    <w:rsid w:val="00D63975"/>
    <w:rsid w:val="00D63C2D"/>
    <w:rsid w:val="00D651FF"/>
    <w:rsid w:val="00D65A32"/>
    <w:rsid w:val="00D71DEB"/>
    <w:rsid w:val="00D7374F"/>
    <w:rsid w:val="00D73882"/>
    <w:rsid w:val="00D74A71"/>
    <w:rsid w:val="00D80609"/>
    <w:rsid w:val="00D81FF1"/>
    <w:rsid w:val="00D82BB6"/>
    <w:rsid w:val="00D83EBA"/>
    <w:rsid w:val="00D8505B"/>
    <w:rsid w:val="00D85062"/>
    <w:rsid w:val="00D871AC"/>
    <w:rsid w:val="00D91CB9"/>
    <w:rsid w:val="00D93B86"/>
    <w:rsid w:val="00D956BF"/>
    <w:rsid w:val="00D96CBF"/>
    <w:rsid w:val="00D97BF3"/>
    <w:rsid w:val="00DA100A"/>
    <w:rsid w:val="00DA205E"/>
    <w:rsid w:val="00DA25AD"/>
    <w:rsid w:val="00DA41DB"/>
    <w:rsid w:val="00DA73E5"/>
    <w:rsid w:val="00DA7689"/>
    <w:rsid w:val="00DB0090"/>
    <w:rsid w:val="00DB1679"/>
    <w:rsid w:val="00DC2F1C"/>
    <w:rsid w:val="00DC2F84"/>
    <w:rsid w:val="00DC4BA2"/>
    <w:rsid w:val="00DC6B7F"/>
    <w:rsid w:val="00DD3EC5"/>
    <w:rsid w:val="00DD4C8D"/>
    <w:rsid w:val="00DD6134"/>
    <w:rsid w:val="00DD7FB4"/>
    <w:rsid w:val="00DE0FD4"/>
    <w:rsid w:val="00DE2BA1"/>
    <w:rsid w:val="00DE477C"/>
    <w:rsid w:val="00DE7B41"/>
    <w:rsid w:val="00DE7CB6"/>
    <w:rsid w:val="00DF128D"/>
    <w:rsid w:val="00DF1C7E"/>
    <w:rsid w:val="00DF269B"/>
    <w:rsid w:val="00DF3FB5"/>
    <w:rsid w:val="00DF4AB0"/>
    <w:rsid w:val="00DF66EE"/>
    <w:rsid w:val="00DF6776"/>
    <w:rsid w:val="00E00245"/>
    <w:rsid w:val="00E00371"/>
    <w:rsid w:val="00E01102"/>
    <w:rsid w:val="00E02C8C"/>
    <w:rsid w:val="00E04CF5"/>
    <w:rsid w:val="00E0694A"/>
    <w:rsid w:val="00E07A31"/>
    <w:rsid w:val="00E16A36"/>
    <w:rsid w:val="00E17346"/>
    <w:rsid w:val="00E21BE2"/>
    <w:rsid w:val="00E22994"/>
    <w:rsid w:val="00E23047"/>
    <w:rsid w:val="00E23270"/>
    <w:rsid w:val="00E25C75"/>
    <w:rsid w:val="00E3020A"/>
    <w:rsid w:val="00E309FD"/>
    <w:rsid w:val="00E36983"/>
    <w:rsid w:val="00E403D4"/>
    <w:rsid w:val="00E403F2"/>
    <w:rsid w:val="00E40561"/>
    <w:rsid w:val="00E414F9"/>
    <w:rsid w:val="00E42DD4"/>
    <w:rsid w:val="00E4533C"/>
    <w:rsid w:val="00E50150"/>
    <w:rsid w:val="00E5049F"/>
    <w:rsid w:val="00E504D8"/>
    <w:rsid w:val="00E57676"/>
    <w:rsid w:val="00E61308"/>
    <w:rsid w:val="00E61E70"/>
    <w:rsid w:val="00E632DC"/>
    <w:rsid w:val="00E64653"/>
    <w:rsid w:val="00E64D3E"/>
    <w:rsid w:val="00E67E38"/>
    <w:rsid w:val="00E76995"/>
    <w:rsid w:val="00E80E43"/>
    <w:rsid w:val="00E82E6B"/>
    <w:rsid w:val="00E8311C"/>
    <w:rsid w:val="00E879A7"/>
    <w:rsid w:val="00E87A04"/>
    <w:rsid w:val="00E911D1"/>
    <w:rsid w:val="00E922B4"/>
    <w:rsid w:val="00E92489"/>
    <w:rsid w:val="00E94534"/>
    <w:rsid w:val="00E9590E"/>
    <w:rsid w:val="00E96D6F"/>
    <w:rsid w:val="00E9711C"/>
    <w:rsid w:val="00E974BD"/>
    <w:rsid w:val="00E97970"/>
    <w:rsid w:val="00EA2DF4"/>
    <w:rsid w:val="00EA3F58"/>
    <w:rsid w:val="00EA4003"/>
    <w:rsid w:val="00EA4FF4"/>
    <w:rsid w:val="00EA5239"/>
    <w:rsid w:val="00EA6F61"/>
    <w:rsid w:val="00EA713B"/>
    <w:rsid w:val="00EB0151"/>
    <w:rsid w:val="00EB2B49"/>
    <w:rsid w:val="00EB5B3E"/>
    <w:rsid w:val="00EB7ED2"/>
    <w:rsid w:val="00EC223F"/>
    <w:rsid w:val="00EC43C8"/>
    <w:rsid w:val="00EC50AC"/>
    <w:rsid w:val="00EC7313"/>
    <w:rsid w:val="00ED0312"/>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184D"/>
    <w:rsid w:val="00F02C0B"/>
    <w:rsid w:val="00F032C6"/>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3538B"/>
    <w:rsid w:val="00F4320A"/>
    <w:rsid w:val="00F435BA"/>
    <w:rsid w:val="00F4389F"/>
    <w:rsid w:val="00F4431B"/>
    <w:rsid w:val="00F52F09"/>
    <w:rsid w:val="00F60CF6"/>
    <w:rsid w:val="00F62AEB"/>
    <w:rsid w:val="00F639C2"/>
    <w:rsid w:val="00F655F3"/>
    <w:rsid w:val="00F66A6D"/>
    <w:rsid w:val="00F67246"/>
    <w:rsid w:val="00F707BD"/>
    <w:rsid w:val="00F72010"/>
    <w:rsid w:val="00F73F41"/>
    <w:rsid w:val="00F7477C"/>
    <w:rsid w:val="00F76428"/>
    <w:rsid w:val="00F77798"/>
    <w:rsid w:val="00F77B4D"/>
    <w:rsid w:val="00F820F7"/>
    <w:rsid w:val="00F83A44"/>
    <w:rsid w:val="00F83B32"/>
    <w:rsid w:val="00F85C22"/>
    <w:rsid w:val="00F86B12"/>
    <w:rsid w:val="00F87AC6"/>
    <w:rsid w:val="00F9085A"/>
    <w:rsid w:val="00F91B05"/>
    <w:rsid w:val="00F94CB5"/>
    <w:rsid w:val="00F94E53"/>
    <w:rsid w:val="00F96143"/>
    <w:rsid w:val="00F979AC"/>
    <w:rsid w:val="00FA02CE"/>
    <w:rsid w:val="00FA6353"/>
    <w:rsid w:val="00FA74E8"/>
    <w:rsid w:val="00FB32DE"/>
    <w:rsid w:val="00FB3ADA"/>
    <w:rsid w:val="00FB420A"/>
    <w:rsid w:val="00FB56E2"/>
    <w:rsid w:val="00FB6885"/>
    <w:rsid w:val="00FB7A50"/>
    <w:rsid w:val="00FC0DF5"/>
    <w:rsid w:val="00FC2871"/>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6C66DA"/>
    <w:rsid w:val="21047ED1"/>
    <w:rsid w:val="26C7050D"/>
    <w:rsid w:val="297F38ED"/>
    <w:rsid w:val="31386135"/>
    <w:rsid w:val="3BF561E7"/>
    <w:rsid w:val="3C962C19"/>
    <w:rsid w:val="484C4B90"/>
    <w:rsid w:val="48DC283F"/>
    <w:rsid w:val="4AE32CD6"/>
    <w:rsid w:val="4C1F304A"/>
    <w:rsid w:val="546B3CFC"/>
    <w:rsid w:val="6000160F"/>
    <w:rsid w:val="62B14C4E"/>
    <w:rsid w:val="63BA0C03"/>
    <w:rsid w:val="6E081C2E"/>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AA9CEB"/>
  <w15:docId w15:val="{97BCB79E-8136-4C3D-A2EE-92C20DD1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qFormat/>
    <w:rPr>
      <w:color w:val="0068B7"/>
      <w:u w:val="none"/>
    </w:rPr>
  </w:style>
  <w:style w:type="character" w:styleId="ae">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f">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qFormat/>
    <w:rPr>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列出段落1"/>
    <w:basedOn w:val="a"/>
    <w:uiPriority w:val="34"/>
    <w:qFormat/>
    <w:rsid w:val="00B20ECD"/>
    <w:pPr>
      <w:ind w:firstLineChars="200" w:firstLine="420"/>
    </w:pPr>
  </w:style>
  <w:style w:type="paragraph" w:customStyle="1" w:styleId="Default">
    <w:name w:val="Default"/>
    <w:qFormat/>
    <w:rsid w:val="0038594E"/>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sid w:val="0038594E"/>
    <w:pPr>
      <w:jc w:val="left"/>
    </w:pPr>
    <w:rPr>
      <w:rFonts w:asciiTheme="minorHAnsi" w:eastAsiaTheme="minorHAnsi" w:hAnsiTheme="minorHAnsi" w:cstheme="minorBidi"/>
      <w:kern w:val="0"/>
      <w:sz w:val="22"/>
      <w:szCs w:val="22"/>
      <w:lang w:eastAsia="en-US"/>
    </w:rPr>
  </w:style>
  <w:style w:type="paragraph" w:customStyle="1" w:styleId="12">
    <w:name w:val="无间隔1"/>
    <w:uiPriority w:val="1"/>
    <w:qFormat/>
    <w:rsid w:val="00937939"/>
    <w:rPr>
      <w:rFonts w:ascii="Calibri" w:eastAsia="Calibri" w:hAnsi="Calibri"/>
      <w:sz w:val="22"/>
      <w:szCs w:val="22"/>
      <w:lang w:eastAsia="en-US"/>
    </w:rPr>
  </w:style>
  <w:style w:type="paragraph" w:customStyle="1" w:styleId="3">
    <w:name w:val="列出段落3"/>
    <w:basedOn w:val="a"/>
    <w:uiPriority w:val="99"/>
    <w:qFormat/>
    <w:rsid w:val="00937939"/>
    <w:pPr>
      <w:ind w:firstLineChars="200" w:firstLine="420"/>
    </w:pPr>
  </w:style>
  <w:style w:type="character" w:customStyle="1" w:styleId="21">
    <w:name w:val="未处理的提及2"/>
    <w:basedOn w:val="a0"/>
    <w:uiPriority w:val="99"/>
    <w:semiHidden/>
    <w:unhideWhenUsed/>
    <w:rsid w:val="000C7F44"/>
    <w:rPr>
      <w:color w:val="605E5C"/>
      <w:shd w:val="clear" w:color="auto" w:fill="E1DFDD"/>
    </w:rPr>
  </w:style>
  <w:style w:type="paragraph" w:customStyle="1" w:styleId="Style0">
    <w:name w:val="_Style 0"/>
    <w:uiPriority w:val="1"/>
    <w:qFormat/>
    <w:rsid w:val="00D871A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siea.or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51627-E9A4-40A7-BE83-DC13D08C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4</Pages>
  <Words>335</Words>
  <Characters>1916</Characters>
  <Application>Microsoft Office Word</Application>
  <DocSecurity>0</DocSecurity>
  <Lines>15</Lines>
  <Paragraphs>4</Paragraphs>
  <ScaleCrop>false</ScaleCrop>
  <Company>Microsoft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subject/>
  <dc:creator>全美国际教育协会</dc:creator>
  <cp:keywords/>
  <dc:description/>
  <cp:lastModifiedBy>dell</cp:lastModifiedBy>
  <cp:revision>72</cp:revision>
  <cp:lastPrinted>2011-12-16T08:54:00Z</cp:lastPrinted>
  <dcterms:created xsi:type="dcterms:W3CDTF">2019-09-19T09:29:00Z</dcterms:created>
  <dcterms:modified xsi:type="dcterms:W3CDTF">2021-11-29T01:53:00Z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