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FEB0" w14:textId="3980CFA6" w:rsidR="00D24F51" w:rsidRPr="004E16E7" w:rsidRDefault="00397B1E" w:rsidP="00F11BC4">
      <w:pPr>
        <w:widowControl/>
        <w:spacing w:line="360" w:lineRule="auto"/>
        <w:jc w:val="center"/>
        <w:rPr>
          <w:rFonts w:eastAsiaTheme="majorEastAsia"/>
          <w:b/>
          <w:kern w:val="0"/>
          <w:sz w:val="32"/>
          <w:szCs w:val="32"/>
        </w:rPr>
      </w:pPr>
      <w:r w:rsidRPr="004E16E7">
        <w:rPr>
          <w:rFonts w:eastAsiaTheme="majorEastAsia"/>
          <w:b/>
          <w:kern w:val="0"/>
          <w:sz w:val="32"/>
          <w:szCs w:val="32"/>
        </w:rPr>
        <w:t>关于</w:t>
      </w:r>
      <w:r w:rsidRPr="004E16E7">
        <w:rPr>
          <w:rFonts w:eastAsiaTheme="majorEastAsia"/>
          <w:b/>
          <w:kern w:val="0"/>
          <w:sz w:val="32"/>
          <w:szCs w:val="32"/>
        </w:rPr>
        <w:t>202</w:t>
      </w:r>
      <w:r w:rsidR="005F4A08">
        <w:rPr>
          <w:rFonts w:eastAsiaTheme="majorEastAsia"/>
          <w:b/>
          <w:kern w:val="0"/>
          <w:sz w:val="32"/>
          <w:szCs w:val="32"/>
        </w:rPr>
        <w:t>2</w:t>
      </w:r>
      <w:r w:rsidRPr="004E16E7">
        <w:rPr>
          <w:rFonts w:eastAsiaTheme="majorEastAsia"/>
          <w:b/>
          <w:kern w:val="0"/>
          <w:sz w:val="32"/>
          <w:szCs w:val="32"/>
        </w:rPr>
        <w:t>年</w:t>
      </w:r>
      <w:r w:rsidR="00BB7FD6">
        <w:rPr>
          <w:rFonts w:eastAsiaTheme="majorEastAsia" w:hint="eastAsia"/>
          <w:b/>
          <w:kern w:val="0"/>
          <w:sz w:val="32"/>
          <w:szCs w:val="32"/>
        </w:rPr>
        <w:t>南洋理工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大学</w:t>
      </w:r>
      <w:r w:rsidR="001256C7">
        <w:rPr>
          <w:rFonts w:eastAsiaTheme="majorEastAsia" w:hint="eastAsia"/>
          <w:b/>
          <w:kern w:val="0"/>
          <w:sz w:val="32"/>
          <w:szCs w:val="32"/>
        </w:rPr>
        <w:t>寒假</w:t>
      </w:r>
      <w:r w:rsidR="003B17FF">
        <w:rPr>
          <w:rFonts w:eastAsiaTheme="majorEastAsia" w:hint="eastAsia"/>
          <w:b/>
          <w:kern w:val="0"/>
          <w:sz w:val="32"/>
          <w:szCs w:val="32"/>
        </w:rPr>
        <w:t>在线</w:t>
      </w:r>
      <w:r w:rsidR="00AC53BF" w:rsidRPr="004E16E7">
        <w:rPr>
          <w:rFonts w:eastAsiaTheme="majorEastAsia"/>
          <w:b/>
          <w:kern w:val="0"/>
          <w:sz w:val="32"/>
          <w:szCs w:val="32"/>
        </w:rPr>
        <w:t>学习项目</w:t>
      </w:r>
      <w:r w:rsidR="00F11BC4" w:rsidRPr="004E16E7">
        <w:rPr>
          <w:rFonts w:eastAsiaTheme="majorEastAsia"/>
          <w:b/>
          <w:kern w:val="0"/>
          <w:sz w:val="32"/>
          <w:szCs w:val="32"/>
        </w:rPr>
        <w:t>报名</w:t>
      </w:r>
      <w:r w:rsidRPr="004E16E7">
        <w:rPr>
          <w:rFonts w:eastAsiaTheme="majorEastAsia"/>
          <w:b/>
          <w:kern w:val="0"/>
          <w:sz w:val="32"/>
          <w:szCs w:val="32"/>
        </w:rPr>
        <w:t>的</w:t>
      </w:r>
      <w:r w:rsidR="00F11BC4" w:rsidRPr="004E16E7">
        <w:rPr>
          <w:rFonts w:eastAsiaTheme="majorEastAsia"/>
          <w:b/>
          <w:kern w:val="0"/>
          <w:sz w:val="32"/>
          <w:szCs w:val="32"/>
        </w:rPr>
        <w:t>通知</w:t>
      </w:r>
    </w:p>
    <w:p w14:paraId="49D252D2" w14:textId="77777777" w:rsidR="00D24F51" w:rsidRPr="004E16E7" w:rsidRDefault="00D24F51">
      <w:pPr>
        <w:widowControl/>
        <w:spacing w:line="360" w:lineRule="auto"/>
        <w:jc w:val="center"/>
        <w:rPr>
          <w:rFonts w:eastAsiaTheme="minorEastAsia"/>
          <w:b/>
          <w:kern w:val="0"/>
          <w:sz w:val="24"/>
        </w:rPr>
      </w:pPr>
    </w:p>
    <w:p w14:paraId="24C01490" w14:textId="77777777" w:rsidR="00F11BC4" w:rsidRPr="004E16E7" w:rsidRDefault="00F11BC4" w:rsidP="00F11BC4">
      <w:pPr>
        <w:widowControl/>
        <w:spacing w:line="400" w:lineRule="atLeast"/>
        <w:jc w:val="left"/>
        <w:rPr>
          <w:rFonts w:eastAsiaTheme="minorEastAsia"/>
          <w:kern w:val="0"/>
          <w:sz w:val="24"/>
        </w:rPr>
      </w:pPr>
      <w:r w:rsidRPr="004E16E7">
        <w:rPr>
          <w:rFonts w:eastAsiaTheme="minorEastAsia"/>
          <w:kern w:val="0"/>
          <w:sz w:val="24"/>
        </w:rPr>
        <w:t>各学院：</w:t>
      </w:r>
    </w:p>
    <w:p w14:paraId="77E19CB8" w14:textId="41AED1D8" w:rsidR="00D24F51" w:rsidRDefault="003B17FF" w:rsidP="00397B1E">
      <w:pPr>
        <w:widowControl/>
        <w:spacing w:line="360" w:lineRule="auto"/>
        <w:ind w:firstLine="482"/>
        <w:rPr>
          <w:rFonts w:eastAsiaTheme="minorEastAsia"/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>我校与</w:t>
      </w:r>
      <w:r w:rsidR="007B69E0">
        <w:rPr>
          <w:rFonts w:eastAsiaTheme="minorEastAsia"/>
          <w:kern w:val="0"/>
          <w:sz w:val="24"/>
        </w:rPr>
        <w:t>南洋理工大学</w:t>
      </w:r>
      <w:r>
        <w:rPr>
          <w:rFonts w:eastAsiaTheme="minorEastAsia" w:hint="eastAsia"/>
          <w:kern w:val="0"/>
          <w:sz w:val="24"/>
        </w:rPr>
        <w:t>经过友好协商，</w:t>
      </w:r>
      <w:r>
        <w:rPr>
          <w:rFonts w:eastAsiaTheme="minorEastAsia"/>
          <w:kern w:val="0"/>
          <w:sz w:val="24"/>
        </w:rPr>
        <w:t>针对今年以来全球所面临的疫情挑战，</w:t>
      </w:r>
      <w:r>
        <w:rPr>
          <w:rFonts w:eastAsiaTheme="minorEastAsia" w:hint="eastAsia"/>
          <w:kern w:val="0"/>
          <w:sz w:val="24"/>
        </w:rPr>
        <w:t>推出</w:t>
      </w:r>
      <w:r w:rsidR="004E16E7" w:rsidRPr="004E16E7">
        <w:rPr>
          <w:rFonts w:eastAsiaTheme="minorEastAsia"/>
          <w:b/>
          <w:bCs/>
          <w:kern w:val="0"/>
          <w:sz w:val="24"/>
        </w:rPr>
        <w:t>线上远程教学专业</w:t>
      </w:r>
      <w:r w:rsidR="00F11BC4" w:rsidRPr="004E16E7">
        <w:rPr>
          <w:rFonts w:eastAsiaTheme="minorEastAsia"/>
          <w:kern w:val="0"/>
          <w:sz w:val="24"/>
        </w:rPr>
        <w:t>学习项目，旨在利用先进的在线技术平台，为</w:t>
      </w:r>
      <w:r w:rsidR="00AC53BF" w:rsidRPr="004E16E7">
        <w:rPr>
          <w:rFonts w:eastAsiaTheme="minorEastAsia"/>
          <w:kern w:val="0"/>
          <w:sz w:val="24"/>
        </w:rPr>
        <w:t>学生提供更为灵活和</w:t>
      </w:r>
      <w:proofErr w:type="gramStart"/>
      <w:r w:rsidR="00AC53BF" w:rsidRPr="004E16E7">
        <w:rPr>
          <w:rFonts w:eastAsiaTheme="minorEastAsia"/>
          <w:kern w:val="0"/>
          <w:sz w:val="24"/>
        </w:rPr>
        <w:t>可</w:t>
      </w:r>
      <w:proofErr w:type="gramEnd"/>
      <w:r w:rsidR="00AC53BF" w:rsidRPr="004E16E7">
        <w:rPr>
          <w:rFonts w:eastAsiaTheme="minorEastAsia"/>
          <w:kern w:val="0"/>
          <w:sz w:val="24"/>
        </w:rPr>
        <w:t>持续的课程参与模式，以满足不同领域学生在特殊时期的专业学习需求，最大限度丰富学生的学习体验。</w:t>
      </w:r>
      <w:proofErr w:type="gramStart"/>
      <w:r w:rsidR="00F11BC4" w:rsidRPr="004E16E7">
        <w:rPr>
          <w:rFonts w:eastAsiaTheme="minorEastAsia"/>
          <w:kern w:val="0"/>
          <w:sz w:val="24"/>
        </w:rPr>
        <w:t>现启动</w:t>
      </w:r>
      <w:proofErr w:type="gramEnd"/>
      <w:r w:rsidR="007712B0" w:rsidRPr="004E16E7">
        <w:rPr>
          <w:rFonts w:eastAsiaTheme="minorEastAsia"/>
          <w:kern w:val="0"/>
          <w:sz w:val="24"/>
        </w:rPr>
        <w:t>该项目</w:t>
      </w:r>
      <w:r w:rsidR="00F11BC4" w:rsidRPr="004E16E7">
        <w:rPr>
          <w:rFonts w:eastAsiaTheme="minorEastAsia"/>
          <w:kern w:val="0"/>
          <w:sz w:val="24"/>
        </w:rPr>
        <w:t>申请工作。</w:t>
      </w:r>
    </w:p>
    <w:p w14:paraId="38495849" w14:textId="77777777" w:rsidR="004E019C" w:rsidRPr="004E16E7" w:rsidRDefault="004E019C" w:rsidP="00887B38">
      <w:pPr>
        <w:widowControl/>
        <w:spacing w:line="360" w:lineRule="auto"/>
        <w:ind w:firstLineChars="200" w:firstLine="482"/>
        <w:jc w:val="left"/>
        <w:rPr>
          <w:rFonts w:eastAsiaTheme="minorEastAsia"/>
          <w:color w:val="3F3F3F"/>
          <w:kern w:val="0"/>
          <w:sz w:val="24"/>
        </w:rPr>
      </w:pPr>
      <w:r w:rsidRPr="004E16E7">
        <w:rPr>
          <w:rFonts w:eastAsiaTheme="minorEastAsia"/>
          <w:b/>
          <w:bCs/>
          <w:color w:val="3F3F3F"/>
          <w:kern w:val="0"/>
          <w:sz w:val="24"/>
        </w:rPr>
        <w:t>一、项目简介</w:t>
      </w:r>
    </w:p>
    <w:p w14:paraId="70CCB938" w14:textId="4745C436" w:rsidR="004E019C" w:rsidRPr="004E16E7" w:rsidRDefault="004E019C" w:rsidP="00887B38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南洋理工大学（</w:t>
      </w:r>
      <w:r>
        <w:rPr>
          <w:rFonts w:eastAsiaTheme="minorEastAsia" w:hint="eastAsia"/>
          <w:sz w:val="24"/>
        </w:rPr>
        <w:t>Q</w:t>
      </w:r>
      <w:r>
        <w:rPr>
          <w:rFonts w:eastAsiaTheme="minorEastAsia"/>
          <w:sz w:val="24"/>
        </w:rPr>
        <w:t>S</w:t>
      </w:r>
      <w:r>
        <w:rPr>
          <w:rFonts w:eastAsiaTheme="minorEastAsia" w:hint="eastAsia"/>
          <w:sz w:val="24"/>
        </w:rPr>
        <w:t>世界大学排名第</w:t>
      </w:r>
      <w:r>
        <w:rPr>
          <w:rFonts w:eastAsiaTheme="minorEastAsia" w:hint="eastAsia"/>
          <w:sz w:val="24"/>
        </w:rPr>
        <w:t>1</w:t>
      </w:r>
      <w:r w:rsidR="008D2BFA">
        <w:rPr>
          <w:rFonts w:eastAsiaTheme="minorEastAsia"/>
          <w:sz w:val="24"/>
        </w:rPr>
        <w:t>2</w:t>
      </w:r>
      <w:r>
        <w:rPr>
          <w:rFonts w:eastAsiaTheme="minorEastAsia" w:hint="eastAsia"/>
          <w:sz w:val="24"/>
        </w:rPr>
        <w:t>位，亚洲第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位）</w:t>
      </w:r>
      <w:r w:rsidR="005940F5">
        <w:rPr>
          <w:rFonts w:eastAsiaTheme="minorEastAsia" w:hint="eastAsia"/>
          <w:sz w:val="24"/>
        </w:rPr>
        <w:t>，寒</w:t>
      </w:r>
      <w:r>
        <w:rPr>
          <w:rFonts w:eastAsiaTheme="minorEastAsia" w:hint="eastAsia"/>
          <w:sz w:val="24"/>
        </w:rPr>
        <w:t>假</w:t>
      </w:r>
      <w:r w:rsidRPr="004E16E7">
        <w:rPr>
          <w:rFonts w:eastAsiaTheme="minorEastAsia"/>
          <w:sz w:val="24"/>
        </w:rPr>
        <w:t>在线专业学习课程的具体</w:t>
      </w:r>
      <w:r w:rsidRPr="004E019C">
        <w:rPr>
          <w:rFonts w:eastAsiaTheme="minorEastAsia" w:hint="eastAsia"/>
          <w:sz w:val="24"/>
        </w:rPr>
        <w:t>课程模式</w:t>
      </w:r>
      <w:r>
        <w:rPr>
          <w:rFonts w:eastAsiaTheme="minorEastAsia" w:hint="eastAsia"/>
          <w:sz w:val="24"/>
        </w:rPr>
        <w:t>如下</w:t>
      </w:r>
      <w:r w:rsidRPr="004E019C">
        <w:rPr>
          <w:rFonts w:eastAsiaTheme="minorEastAsia"/>
          <w:sz w:val="24"/>
        </w:rPr>
        <w:t>：</w:t>
      </w:r>
    </w:p>
    <w:p w14:paraId="78EA7BDF" w14:textId="77777777" w:rsidR="004E019C" w:rsidRPr="004E019C" w:rsidRDefault="004E019C" w:rsidP="003575F4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授课模式：</w:t>
      </w:r>
      <w:r w:rsidRPr="004E019C">
        <w:rPr>
          <w:rFonts w:eastAsiaTheme="minorEastAsia" w:hint="eastAsia"/>
          <w:sz w:val="24"/>
        </w:rPr>
        <w:t>南洋理工</w:t>
      </w:r>
      <w:r w:rsidRPr="004E019C">
        <w:rPr>
          <w:rFonts w:eastAsiaTheme="minorEastAsia"/>
          <w:sz w:val="24"/>
        </w:rPr>
        <w:t>大学老师真人实时在线授课（非录播）</w:t>
      </w:r>
      <w:r w:rsidRPr="004E019C">
        <w:rPr>
          <w:rFonts w:eastAsiaTheme="minorEastAsia" w:hint="eastAsia"/>
          <w:sz w:val="24"/>
        </w:rPr>
        <w:t>；</w:t>
      </w:r>
    </w:p>
    <w:p w14:paraId="569F14D1" w14:textId="6FC05441" w:rsidR="004E019C" w:rsidRPr="004E019C" w:rsidRDefault="004E019C" w:rsidP="003575F4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课时量：</w:t>
      </w:r>
      <w:r w:rsidRPr="004E019C">
        <w:rPr>
          <w:rFonts w:eastAsiaTheme="minorEastAsia" w:hint="eastAsia"/>
          <w:sz w:val="24"/>
        </w:rPr>
        <w:t>课堂</w:t>
      </w:r>
      <w:proofErr w:type="gramStart"/>
      <w:r w:rsidRPr="004E019C">
        <w:rPr>
          <w:rFonts w:eastAsiaTheme="minorEastAsia" w:hint="eastAsia"/>
          <w:sz w:val="24"/>
        </w:rPr>
        <w:t>教学约</w:t>
      </w:r>
      <w:proofErr w:type="gramEnd"/>
      <w:r w:rsidRPr="004E019C">
        <w:rPr>
          <w:rFonts w:eastAsiaTheme="minorEastAsia"/>
          <w:sz w:val="24"/>
        </w:rPr>
        <w:t>36</w:t>
      </w:r>
      <w:r w:rsidRPr="004E019C">
        <w:rPr>
          <w:rFonts w:eastAsiaTheme="minorEastAsia" w:hint="eastAsia"/>
          <w:sz w:val="24"/>
        </w:rPr>
        <w:t>学时；</w:t>
      </w:r>
    </w:p>
    <w:p w14:paraId="2FEE8B0A" w14:textId="40A569D4" w:rsidR="004E019C" w:rsidRPr="004E019C" w:rsidRDefault="004E019C" w:rsidP="003575F4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019C">
        <w:rPr>
          <w:rFonts w:eastAsiaTheme="minorEastAsia"/>
          <w:sz w:val="24"/>
        </w:rPr>
        <w:t>课堂规模：</w:t>
      </w:r>
      <w:r w:rsidRPr="004E019C">
        <w:rPr>
          <w:rFonts w:eastAsiaTheme="minorEastAsia"/>
          <w:sz w:val="24"/>
        </w:rPr>
        <w:t>35 - 45</w:t>
      </w:r>
      <w:r w:rsidRPr="004E019C">
        <w:rPr>
          <w:rFonts w:eastAsiaTheme="minorEastAsia"/>
          <w:sz w:val="24"/>
        </w:rPr>
        <w:t>人，与其它</w:t>
      </w:r>
      <w:r w:rsidRPr="004E019C">
        <w:rPr>
          <w:rFonts w:eastAsiaTheme="minorEastAsia" w:hint="eastAsia"/>
          <w:sz w:val="24"/>
        </w:rPr>
        <w:t>中国</w:t>
      </w:r>
      <w:r w:rsidRPr="004E019C">
        <w:rPr>
          <w:rFonts w:eastAsiaTheme="minorEastAsia"/>
          <w:sz w:val="24"/>
        </w:rPr>
        <w:t>学生共同上课</w:t>
      </w:r>
      <w:r w:rsidRPr="004E019C">
        <w:rPr>
          <w:rFonts w:eastAsiaTheme="minorEastAsia" w:hint="eastAsia"/>
          <w:sz w:val="24"/>
        </w:rPr>
        <w:t>；</w:t>
      </w:r>
    </w:p>
    <w:p w14:paraId="7136E92A" w14:textId="77777777" w:rsidR="004E019C" w:rsidRPr="004E019C" w:rsidRDefault="004E019C" w:rsidP="003575F4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019C">
        <w:rPr>
          <w:rFonts w:eastAsiaTheme="minorEastAsia" w:hint="eastAsia"/>
          <w:sz w:val="24"/>
        </w:rPr>
        <w:t>项目收获</w:t>
      </w:r>
      <w:r w:rsidRPr="004E019C">
        <w:rPr>
          <w:rFonts w:eastAsiaTheme="minorEastAsia" w:hint="eastAsia"/>
          <w:b/>
          <w:bCs/>
          <w:sz w:val="24"/>
        </w:rPr>
        <w:t>：</w:t>
      </w:r>
      <w:r w:rsidRPr="004E019C">
        <w:rPr>
          <w:rFonts w:eastAsiaTheme="minorEastAsia" w:hint="eastAsia"/>
          <w:sz w:val="24"/>
        </w:rPr>
        <w:t>官方结业证书、成绩评定报告、项目推荐信、优秀学生证明（仅部分学生）。</w:t>
      </w:r>
    </w:p>
    <w:p w14:paraId="24D9B58C" w14:textId="1A872744" w:rsidR="004E019C" w:rsidRPr="004E019C" w:rsidRDefault="005B2B8B" w:rsidP="003575F4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学校介绍：</w:t>
      </w:r>
      <w:r w:rsidRPr="005B2B8B">
        <w:rPr>
          <w:rFonts w:eastAsiaTheme="minorEastAsia" w:hint="eastAsia"/>
          <w:sz w:val="24"/>
        </w:rPr>
        <w:t>南洋理工大学</w:t>
      </w:r>
      <w:r w:rsidRPr="005B2B8B">
        <w:rPr>
          <w:rFonts w:eastAsiaTheme="minorEastAsia" w:hint="eastAsia"/>
          <w:sz w:val="24"/>
        </w:rPr>
        <w:t>(Nanyang Technological University)</w:t>
      </w:r>
      <w:r w:rsidRPr="005B2B8B">
        <w:rPr>
          <w:rFonts w:eastAsiaTheme="minorEastAsia" w:hint="eastAsia"/>
          <w:sz w:val="24"/>
        </w:rPr>
        <w:t>，为国际科技大学联盟</w:t>
      </w:r>
      <w:r w:rsidRPr="005B2B8B">
        <w:rPr>
          <w:rFonts w:eastAsiaTheme="minorEastAsia" w:hint="eastAsia"/>
          <w:sz w:val="24"/>
        </w:rPr>
        <w:t>(Global Alliance of Technological Universities</w:t>
      </w:r>
      <w:r w:rsidRPr="005B2B8B">
        <w:rPr>
          <w:rFonts w:eastAsiaTheme="minorEastAsia" w:hint="eastAsia"/>
          <w:sz w:val="24"/>
        </w:rPr>
        <w:t>，简称</w:t>
      </w:r>
      <w:r w:rsidRPr="005B2B8B">
        <w:rPr>
          <w:rFonts w:eastAsiaTheme="minorEastAsia" w:hint="eastAsia"/>
          <w:sz w:val="24"/>
        </w:rPr>
        <w:t>G7</w:t>
      </w:r>
      <w:r w:rsidRPr="005B2B8B">
        <w:rPr>
          <w:rFonts w:eastAsiaTheme="minorEastAsia" w:hint="eastAsia"/>
          <w:sz w:val="24"/>
        </w:rPr>
        <w:t>联盟</w:t>
      </w:r>
      <w:r w:rsidRPr="005B2B8B">
        <w:rPr>
          <w:rFonts w:eastAsiaTheme="minorEastAsia" w:hint="eastAsia"/>
          <w:sz w:val="24"/>
        </w:rPr>
        <w:t>)</w:t>
      </w:r>
      <w:r w:rsidRPr="005B2B8B">
        <w:rPr>
          <w:rFonts w:eastAsiaTheme="minorEastAsia" w:hint="eastAsia"/>
          <w:sz w:val="24"/>
        </w:rPr>
        <w:t>发起成员、</w:t>
      </w:r>
      <w:r w:rsidRPr="005B2B8B">
        <w:rPr>
          <w:rFonts w:eastAsiaTheme="minorEastAsia" w:hint="eastAsia"/>
          <w:sz w:val="24"/>
        </w:rPr>
        <w:t>AACSB</w:t>
      </w:r>
      <w:r w:rsidRPr="005B2B8B">
        <w:rPr>
          <w:rFonts w:eastAsiaTheme="minorEastAsia" w:hint="eastAsia"/>
          <w:sz w:val="24"/>
        </w:rPr>
        <w:t>认证成员、国际事务专业学院协会</w:t>
      </w:r>
      <w:r w:rsidRPr="005B2B8B">
        <w:rPr>
          <w:rFonts w:eastAsiaTheme="minorEastAsia" w:hint="eastAsia"/>
          <w:sz w:val="24"/>
        </w:rPr>
        <w:t>(APSIA)</w:t>
      </w:r>
      <w:r w:rsidRPr="005B2B8B">
        <w:rPr>
          <w:rFonts w:eastAsiaTheme="minorEastAsia" w:hint="eastAsia"/>
          <w:sz w:val="24"/>
        </w:rPr>
        <w:t>成员，是新加坡一所科研密集型大学，在纳米材料、生物材料、功能性陶瓷和高分子材料等许多领域的研究享有世界盛名，为工科和商科并重的综合性大学。</w:t>
      </w:r>
    </w:p>
    <w:p w14:paraId="6AB52D06" w14:textId="37317AB4" w:rsidR="004E019C" w:rsidRPr="004E019C" w:rsidRDefault="004E019C" w:rsidP="004E019C">
      <w:pPr>
        <w:spacing w:line="360" w:lineRule="auto"/>
        <w:rPr>
          <w:rFonts w:eastAsiaTheme="minorEastAsia"/>
          <w:b/>
          <w:bCs/>
          <w:sz w:val="24"/>
        </w:rPr>
      </w:pPr>
      <w:r w:rsidRPr="004E16E7">
        <w:rPr>
          <w:rFonts w:eastAsiaTheme="minorEastAsia"/>
          <w:sz w:val="24"/>
        </w:rPr>
        <w:t>以下为可选</w:t>
      </w:r>
      <w:r>
        <w:rPr>
          <w:rFonts w:eastAsiaTheme="minorEastAsia" w:hint="eastAsia"/>
          <w:sz w:val="24"/>
        </w:rPr>
        <w:t>课题</w:t>
      </w:r>
      <w:r w:rsidRPr="004E16E7">
        <w:rPr>
          <w:rFonts w:eastAsiaTheme="minorEastAsia"/>
          <w:sz w:val="24"/>
        </w:rPr>
        <w:t>方向</w:t>
      </w:r>
      <w:r>
        <w:rPr>
          <w:rFonts w:eastAsiaTheme="minorEastAsia" w:hint="eastAsia"/>
          <w:sz w:val="24"/>
        </w:rPr>
        <w:t>，根据专业和兴趣选择其一</w:t>
      </w:r>
      <w:r>
        <w:rPr>
          <w:rFonts w:eastAsiaTheme="minorEastAsia" w:hint="eastAsia"/>
          <w:b/>
          <w:bCs/>
          <w:sz w:val="24"/>
        </w:rPr>
        <w:t>：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1410"/>
        <w:gridCol w:w="1559"/>
        <w:gridCol w:w="1418"/>
      </w:tblGrid>
      <w:tr w:rsidR="004E019C" w:rsidRPr="00571ED5" w14:paraId="697ED9B2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033E1E" w14:textId="3B38327D" w:rsidR="004E019C" w:rsidRPr="004E019C" w:rsidRDefault="004E019C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E019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项目主题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2EF27" w14:textId="75F5BA87" w:rsidR="004E019C" w:rsidRPr="004E019C" w:rsidRDefault="004E019C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E019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开始日期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4D4E02" w14:textId="6F01B411" w:rsidR="004E019C" w:rsidRPr="004E019C" w:rsidRDefault="004E019C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E019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结束日期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B68E54" w14:textId="784E5313" w:rsidR="004E019C" w:rsidRPr="004E019C" w:rsidRDefault="004E019C" w:rsidP="00FB1817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E019C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项目费用</w:t>
            </w:r>
          </w:p>
        </w:tc>
      </w:tr>
      <w:tr w:rsidR="00697B76" w:rsidRPr="00571ED5" w14:paraId="019CD3C8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0238B" w14:textId="5CE2E40D" w:rsidR="00697B76" w:rsidRPr="00571ED5" w:rsidRDefault="00697B76" w:rsidP="00FB181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商业分析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05441" w14:textId="73F79DDF" w:rsidR="00697B76" w:rsidRPr="00571ED5" w:rsidRDefault="00F00E72" w:rsidP="00FB181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="00697B76"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D0367" w14:textId="2C9E818E" w:rsidR="00697B76" w:rsidRPr="00571ED5" w:rsidRDefault="00F00E72" w:rsidP="00FB181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="00697B76"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="00697B76"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4F80C" w14:textId="21522DCC" w:rsidR="00697B76" w:rsidRPr="00571ED5" w:rsidRDefault="00697B76" w:rsidP="00887B3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 w:rsidR="00F00E72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2D0492" w:rsidRPr="00571ED5" w14:paraId="19B6C724" w14:textId="77777777" w:rsidTr="002D0492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5AA6E" w14:textId="355B86D5" w:rsidR="002D0492" w:rsidRPr="00571ED5" w:rsidRDefault="002D0492" w:rsidP="002D04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商业与管理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30B8109C" w14:textId="4572F8E5" w:rsidR="002D0492" w:rsidRPr="00571ED5" w:rsidRDefault="002D0492" w:rsidP="002D04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2061F190" w14:textId="66C3541D" w:rsidR="002D0492" w:rsidRPr="00571ED5" w:rsidRDefault="002D0492" w:rsidP="002D049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7CE053" w14:textId="68B3B510" w:rsidR="002D0492" w:rsidRPr="00571ED5" w:rsidRDefault="002D0492" w:rsidP="00887B3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42F608F1" w14:textId="77777777" w:rsidTr="002D0492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34393" w14:textId="7D7B23C0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5940F5">
              <w:rPr>
                <w:rFonts w:ascii="宋体" w:hAnsi="宋体" w:cs="宋体" w:hint="eastAsia"/>
                <w:color w:val="333333"/>
                <w:kern w:val="0"/>
                <w:szCs w:val="21"/>
              </w:rPr>
              <w:t>金融科技与未来金融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1B84516B" w14:textId="6520722B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3448BE" w14:textId="28C8CC51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6D776D0" w14:textId="1C514D2D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5845FE22" w14:textId="77777777" w:rsidTr="002D0492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172C6" w14:textId="02AA88C5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“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人工智能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12DCDC71" w14:textId="0F4F653B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3E018B9B" w14:textId="73EB390F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C5587C2" w14:textId="51360B5E" w:rsidR="005940F5" w:rsidRPr="00571ED5" w:rsidRDefault="005940F5" w:rsidP="00887B3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3552DD62" w14:textId="77777777" w:rsidTr="002D0492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0A792" w14:textId="634DA90F" w:rsidR="005940F5" w:rsidRPr="00F00E72" w:rsidRDefault="005940F5" w:rsidP="005940F5"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计算机科学与数据分析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5779705E" w14:textId="6624E3F8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68D8A84D" w14:textId="304A8772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BD903A" w14:textId="215EE5D9" w:rsidR="005940F5" w:rsidRPr="00571ED5" w:rsidRDefault="005940F5" w:rsidP="00887B3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1E7EE319" w14:textId="77777777" w:rsidTr="002D0492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67FA8" w14:textId="0898D0CE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F00E72">
              <w:rPr>
                <w:rFonts w:ascii="宋体" w:hAnsi="宋体" w:cs="宋体" w:hint="eastAsia"/>
                <w:color w:val="333333"/>
                <w:kern w:val="0"/>
                <w:szCs w:val="21"/>
              </w:rPr>
              <w:t>机器人编程与控制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vAlign w:val="center"/>
            <w:hideMark/>
          </w:tcPr>
          <w:p w14:paraId="490C2F0A" w14:textId="3CBEEDA4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14:paraId="737578C2" w14:textId="03AF9362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7CA69A6B" w14:textId="50A4815C" w:rsidR="005940F5" w:rsidRPr="00571ED5" w:rsidRDefault="005940F5" w:rsidP="00887B3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4015D2FD" w14:textId="77777777" w:rsidTr="002D0492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375A2" w14:textId="28405654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机器人，自动化与物联网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59E4B013" w14:textId="374CA4F9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43BC25" w14:textId="1261A6C6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29598DC" w14:textId="042F222F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027F92DC" w14:textId="77777777" w:rsidTr="002D0492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CF2EAE" w14:textId="1119CB91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5940F5">
              <w:rPr>
                <w:rFonts w:ascii="宋体" w:hAnsi="宋体" w:cs="宋体" w:hint="eastAsia"/>
                <w:color w:val="333333"/>
                <w:kern w:val="0"/>
                <w:szCs w:val="21"/>
              </w:rPr>
              <w:t>电动汽车与混合动力汽车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shd w:val="clear" w:color="auto" w:fill="FFFFFF"/>
            <w:vAlign w:val="center"/>
          </w:tcPr>
          <w:p w14:paraId="0C3EA30E" w14:textId="283ACFA2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01FB65" w14:textId="733C3C03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9162B15" w14:textId="68D727D6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5B48A730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8DAD3D" w14:textId="5906D6FF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信息与通信工程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Align w:val="center"/>
          </w:tcPr>
          <w:p w14:paraId="6D3BB0C9" w14:textId="25D9A92D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25F9EEA1" w14:textId="2A3BEFDA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004467A4" w14:textId="1F3F1674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6DB751D4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A12D3" w14:textId="4F7BB1BA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“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艺术设计创作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Align w:val="center"/>
          </w:tcPr>
          <w:p w14:paraId="5FD0D0E3" w14:textId="72B52705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68EA830F" w14:textId="2AA6E972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07B2B430" w14:textId="524D2E84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3D5708A5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ED264E" w14:textId="55C01D33" w:rsidR="005940F5" w:rsidRPr="00F00E72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“</w:t>
            </w:r>
            <w:r w:rsidRPr="00F00E72">
              <w:rPr>
                <w:rFonts w:ascii="宋体" w:hAnsi="宋体" w:cs="宋体" w:hint="eastAsia"/>
                <w:color w:val="333333"/>
                <w:kern w:val="0"/>
                <w:szCs w:val="21"/>
              </w:rPr>
              <w:t>创新与创业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”在线学术课程</w:t>
            </w:r>
          </w:p>
        </w:tc>
        <w:tc>
          <w:tcPr>
            <w:tcW w:w="1410" w:type="dxa"/>
            <w:vAlign w:val="center"/>
          </w:tcPr>
          <w:p w14:paraId="6BE3861B" w14:textId="745FD4D6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129C98BF" w14:textId="1B74FA39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1C9C9043" w14:textId="06AC3BCA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528E4449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E84259" w14:textId="5BF62307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“化学与材料工程”在线学术课程</w:t>
            </w:r>
          </w:p>
        </w:tc>
        <w:tc>
          <w:tcPr>
            <w:tcW w:w="1410" w:type="dxa"/>
            <w:vAlign w:val="center"/>
          </w:tcPr>
          <w:p w14:paraId="384602E9" w14:textId="0DC24636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70EA6F6C" w14:textId="710C3831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6CC166B6" w14:textId="75FE57A4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5CC070E2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864921" w14:textId="375D7B63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线上</w:t>
            </w:r>
            <w:r w:rsidRPr="00F00E72">
              <w:rPr>
                <w:rFonts w:ascii="宋体" w:hAnsi="宋体" w:cs="宋体" w:hint="eastAsia"/>
                <w:color w:val="333333"/>
                <w:kern w:val="0"/>
                <w:szCs w:val="21"/>
              </w:rPr>
              <w:t>名师云课堂（文理工商方向）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04B5B" w14:textId="26EC7780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47D020" w14:textId="58B121D8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085562" w14:textId="60B479A9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80</w:t>
            </w:r>
          </w:p>
        </w:tc>
      </w:tr>
      <w:tr w:rsidR="005940F5" w:rsidRPr="00571ED5" w14:paraId="2C01A8BE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B6D2C" w14:textId="1D203768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科研与论文：商业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人工智能实验室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科研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810AC" w14:textId="3259D119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4483D" w14:textId="0CAB00B4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3B989" w14:textId="520383DB" w:rsidR="005940F5" w:rsidRPr="00571ED5" w:rsidRDefault="005940F5" w:rsidP="00887B3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6980</w:t>
            </w:r>
          </w:p>
        </w:tc>
      </w:tr>
      <w:tr w:rsidR="005940F5" w:rsidRPr="00571ED5" w14:paraId="12A3912D" w14:textId="77777777" w:rsidTr="004E019C">
        <w:trPr>
          <w:trHeight w:val="300"/>
        </w:trPr>
        <w:tc>
          <w:tcPr>
            <w:tcW w:w="45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137FA2" w14:textId="7BD5AD26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科研与论文：写作方法（人工智能方向）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143BF9" w14:textId="6DE388BB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4D9C4C" w14:textId="4D016E49" w:rsidR="005940F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71C51B" w14:textId="11F09102" w:rsidR="005940F5" w:rsidRPr="00571ED5" w:rsidRDefault="005940F5" w:rsidP="005940F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1ED5">
              <w:rPr>
                <w:rFonts w:ascii="宋体" w:hAnsi="宋体" w:cs="宋体"/>
                <w:color w:val="333333"/>
                <w:kern w:val="0"/>
                <w:szCs w:val="21"/>
              </w:rPr>
              <w:t>6980</w:t>
            </w:r>
          </w:p>
        </w:tc>
      </w:tr>
    </w:tbl>
    <w:p w14:paraId="3B64862F" w14:textId="2AEF236A" w:rsidR="004E019C" w:rsidRPr="004E019C" w:rsidRDefault="004E019C" w:rsidP="00832D4E">
      <w:pPr>
        <w:spacing w:line="360" w:lineRule="auto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*</w:t>
      </w:r>
      <w:r w:rsidRPr="004E019C">
        <w:rPr>
          <w:rFonts w:eastAsiaTheme="minorEastAsia" w:hint="eastAsia"/>
          <w:sz w:val="24"/>
        </w:rPr>
        <w:t>项目详情请下载附件项目简章</w:t>
      </w:r>
    </w:p>
    <w:p w14:paraId="671B75FB" w14:textId="77777777" w:rsidR="007D4F3D" w:rsidRDefault="007D4F3D" w:rsidP="00887B3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</w:p>
    <w:p w14:paraId="56D8F6DC" w14:textId="361783F6" w:rsidR="00D24F51" w:rsidRPr="004E16E7" w:rsidRDefault="004E019C" w:rsidP="00887B3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二</w:t>
      </w:r>
      <w:r w:rsidR="00AC53BF" w:rsidRPr="004E16E7">
        <w:rPr>
          <w:rFonts w:eastAsiaTheme="minorEastAsia"/>
          <w:b/>
          <w:sz w:val="24"/>
        </w:rPr>
        <w:t>、</w:t>
      </w:r>
      <w:r w:rsidR="00832D4E">
        <w:rPr>
          <w:rFonts w:eastAsiaTheme="minorEastAsia" w:hint="eastAsia"/>
          <w:b/>
          <w:sz w:val="24"/>
        </w:rPr>
        <w:t>项目</w:t>
      </w:r>
      <w:r w:rsidR="003B17FF">
        <w:rPr>
          <w:rFonts w:eastAsiaTheme="minorEastAsia" w:hint="eastAsia"/>
          <w:b/>
          <w:sz w:val="24"/>
        </w:rPr>
        <w:t>要求</w:t>
      </w:r>
    </w:p>
    <w:p w14:paraId="6FE1C360" w14:textId="6BE655CD" w:rsidR="00F73FBF" w:rsidRPr="00F73FBF" w:rsidRDefault="00F73FBF" w:rsidP="00887B38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1</w:t>
      </w:r>
      <w:r w:rsidRPr="00F73FBF">
        <w:rPr>
          <w:rFonts w:eastAsiaTheme="minorEastAsia" w:hint="eastAsia"/>
          <w:sz w:val="24"/>
        </w:rPr>
        <w:t>．</w:t>
      </w:r>
      <w:r>
        <w:rPr>
          <w:rFonts w:eastAsiaTheme="minorEastAsia" w:hint="eastAsia"/>
          <w:sz w:val="24"/>
        </w:rPr>
        <w:t>在校本科生，具有相关专业背景，英语四级</w:t>
      </w:r>
      <w:r>
        <w:rPr>
          <w:rFonts w:eastAsiaTheme="minorEastAsia" w:hint="eastAsia"/>
          <w:sz w:val="24"/>
        </w:rPr>
        <w:t>4</w:t>
      </w:r>
      <w:r>
        <w:rPr>
          <w:rFonts w:eastAsiaTheme="minorEastAsia"/>
          <w:sz w:val="24"/>
        </w:rPr>
        <w:t>50</w:t>
      </w:r>
      <w:r>
        <w:rPr>
          <w:rFonts w:eastAsiaTheme="minorEastAsia" w:hint="eastAsia"/>
          <w:sz w:val="24"/>
        </w:rPr>
        <w:t>分以上。</w:t>
      </w:r>
    </w:p>
    <w:p w14:paraId="02D1D25A" w14:textId="6722AD53" w:rsidR="00F73FBF" w:rsidRPr="00F73FBF" w:rsidRDefault="00F73FBF" w:rsidP="00887B38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2</w:t>
      </w:r>
      <w:r w:rsidRPr="00F73FBF">
        <w:rPr>
          <w:rFonts w:eastAsiaTheme="minorEastAsia" w:hint="eastAsia"/>
          <w:sz w:val="24"/>
        </w:rPr>
        <w:t xml:space="preserve">. </w:t>
      </w:r>
      <w:r w:rsidRPr="00F73FBF">
        <w:rPr>
          <w:rFonts w:eastAsiaTheme="minorEastAsia" w:hint="eastAsia"/>
          <w:sz w:val="24"/>
        </w:rPr>
        <w:t>身心健康，能圆满完成学习任务。</w:t>
      </w:r>
    </w:p>
    <w:p w14:paraId="3BB8C47B" w14:textId="5CC92952" w:rsidR="004E019C" w:rsidRPr="002D0492" w:rsidRDefault="00F73FBF" w:rsidP="00887B38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/>
          <w:sz w:val="24"/>
        </w:rPr>
        <w:t>3</w:t>
      </w:r>
      <w:r w:rsidRPr="00F73FBF">
        <w:rPr>
          <w:rFonts w:eastAsiaTheme="minorEastAsia" w:hint="eastAsia"/>
          <w:sz w:val="24"/>
        </w:rPr>
        <w:t>．已交足我校规定的各项费用，具有一定的经济能力。</w:t>
      </w:r>
    </w:p>
    <w:p w14:paraId="2C6CDB07" w14:textId="77777777" w:rsidR="007D4F3D" w:rsidRDefault="007D4F3D" w:rsidP="00887B3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</w:p>
    <w:p w14:paraId="1F364E0C" w14:textId="17D0D80F" w:rsidR="005F4A08" w:rsidRDefault="004E019C" w:rsidP="00887B38">
      <w:pPr>
        <w:spacing w:line="360" w:lineRule="auto"/>
        <w:ind w:firstLineChars="200" w:firstLine="482"/>
        <w:rPr>
          <w:rFonts w:eastAsiaTheme="minorEastAsia"/>
          <w:sz w:val="24"/>
        </w:rPr>
      </w:pPr>
      <w:r>
        <w:rPr>
          <w:rFonts w:eastAsiaTheme="minorEastAsia" w:hint="eastAsia"/>
          <w:b/>
          <w:sz w:val="24"/>
        </w:rPr>
        <w:t>三</w:t>
      </w:r>
      <w:r w:rsidR="00AC53BF" w:rsidRPr="004E16E7">
        <w:rPr>
          <w:rFonts w:eastAsiaTheme="minorEastAsia"/>
          <w:b/>
          <w:sz w:val="24"/>
        </w:rPr>
        <w:t>、</w:t>
      </w:r>
      <w:r w:rsidR="005F4A08">
        <w:rPr>
          <w:rFonts w:eastAsiaTheme="minorEastAsia" w:hint="eastAsia"/>
          <w:b/>
          <w:sz w:val="24"/>
        </w:rPr>
        <w:t>报名</w:t>
      </w:r>
      <w:r w:rsidR="00207656">
        <w:rPr>
          <w:rFonts w:eastAsiaTheme="minorEastAsia" w:hint="eastAsia"/>
          <w:b/>
          <w:sz w:val="24"/>
        </w:rPr>
        <w:t>程序及</w:t>
      </w:r>
      <w:r w:rsidR="005F4A08">
        <w:rPr>
          <w:rFonts w:eastAsiaTheme="minorEastAsia" w:hint="eastAsia"/>
          <w:b/>
          <w:sz w:val="24"/>
        </w:rPr>
        <w:t>时间</w:t>
      </w:r>
    </w:p>
    <w:p w14:paraId="6E25DCE6" w14:textId="77777777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．采取</w:t>
      </w:r>
      <w:r w:rsidRPr="004E16E7">
        <w:rPr>
          <w:rFonts w:eastAsiaTheme="minorEastAsia"/>
          <w:sz w:val="24"/>
        </w:rPr>
        <w:t>“</w:t>
      </w:r>
      <w:r w:rsidRPr="004E16E7">
        <w:rPr>
          <w:rFonts w:eastAsiaTheme="minorEastAsia"/>
          <w:sz w:val="24"/>
        </w:rPr>
        <w:t>个人申请、学院推荐、专家评审、择优录取</w:t>
      </w:r>
      <w:r w:rsidRPr="004E16E7">
        <w:rPr>
          <w:rFonts w:eastAsiaTheme="minorEastAsia"/>
          <w:sz w:val="24"/>
        </w:rPr>
        <w:t>”</w:t>
      </w:r>
      <w:r w:rsidRPr="004E16E7">
        <w:rPr>
          <w:rFonts w:eastAsiaTheme="minorEastAsia"/>
          <w:sz w:val="24"/>
        </w:rPr>
        <w:t>的方式进行选拔。</w:t>
      </w:r>
    </w:p>
    <w:p w14:paraId="3D9849E8" w14:textId="77777777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．申请人应向所在学院提交以下材料：</w:t>
      </w:r>
    </w:p>
    <w:p w14:paraId="165827EB" w14:textId="77777777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）《南京邮电大学本科生海外访学申请表》；</w:t>
      </w:r>
    </w:p>
    <w:p w14:paraId="4F0025A8" w14:textId="77777777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2</w:t>
      </w:r>
      <w:r w:rsidRPr="004E16E7">
        <w:rPr>
          <w:rFonts w:eastAsiaTheme="minorEastAsia"/>
          <w:sz w:val="24"/>
        </w:rPr>
        <w:t>）英语水平证明复印件；</w:t>
      </w:r>
    </w:p>
    <w:p w14:paraId="53B17C37" w14:textId="77777777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）学术科研能力证明材料复印件（包括论文发表、参与竞赛、项目等）；</w:t>
      </w:r>
    </w:p>
    <w:p w14:paraId="5AF7302E" w14:textId="77777777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（</w:t>
      </w: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）获奖证书复印件（校级以上奖励）。</w:t>
      </w:r>
    </w:p>
    <w:p w14:paraId="58004B9F" w14:textId="67B33C2F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3</w:t>
      </w:r>
      <w:r w:rsidRPr="004E16E7">
        <w:rPr>
          <w:rFonts w:eastAsiaTheme="minorEastAsia"/>
          <w:sz w:val="24"/>
        </w:rPr>
        <w:t>．申请人将申请材料交至各学院，各学院根据申请资格与条件对申请人进行筛选、排序并填写《南京邮电大学本科生海外访学申请汇总表》，在</w:t>
      </w:r>
      <w:r w:rsidR="00FF6DF6">
        <w:rPr>
          <w:rFonts w:eastAsiaTheme="minorEastAsia"/>
          <w:b/>
          <w:sz w:val="24"/>
        </w:rPr>
        <w:t>11</w:t>
      </w:r>
      <w:r w:rsidRPr="00077722">
        <w:rPr>
          <w:rFonts w:eastAsiaTheme="minorEastAsia"/>
          <w:b/>
          <w:sz w:val="24"/>
        </w:rPr>
        <w:t>月</w:t>
      </w:r>
      <w:r w:rsidRPr="00077722">
        <w:rPr>
          <w:rFonts w:eastAsiaTheme="minorEastAsia" w:hint="eastAsia"/>
          <w:b/>
          <w:sz w:val="24"/>
        </w:rPr>
        <w:t>1</w:t>
      </w:r>
      <w:r w:rsidRPr="00077722">
        <w:rPr>
          <w:rFonts w:eastAsiaTheme="minorEastAsia"/>
          <w:b/>
          <w:sz w:val="24"/>
        </w:rPr>
        <w:t>5</w:t>
      </w:r>
      <w:r w:rsidRPr="00077722">
        <w:rPr>
          <w:rFonts w:eastAsiaTheme="minorEastAsia"/>
          <w:b/>
          <w:sz w:val="24"/>
        </w:rPr>
        <w:t>日</w:t>
      </w:r>
      <w:r w:rsidRPr="004E16E7">
        <w:rPr>
          <w:rFonts w:eastAsiaTheme="minorEastAsia"/>
          <w:sz w:val="24"/>
        </w:rPr>
        <w:t>前将候选人申请材料及汇总表交至教务处实践教学科，申请材料电子版本发送到</w:t>
      </w:r>
      <w:r w:rsidRPr="004E16E7">
        <w:rPr>
          <w:rFonts w:eastAsiaTheme="minorEastAsia"/>
          <w:sz w:val="24"/>
        </w:rPr>
        <w:t>jwc-sjjxk@njupt.edu.cn</w:t>
      </w:r>
      <w:r w:rsidRPr="004E16E7">
        <w:rPr>
          <w:rFonts w:eastAsiaTheme="minorEastAsia"/>
          <w:sz w:val="24"/>
        </w:rPr>
        <w:t>，</w:t>
      </w:r>
      <w:r>
        <w:rPr>
          <w:sz w:val="24"/>
        </w:rPr>
        <w:t>逾期不递交材料的学院</w:t>
      </w:r>
      <w:r>
        <w:rPr>
          <w:rFonts w:hint="eastAsia"/>
          <w:sz w:val="24"/>
        </w:rPr>
        <w:t>视为</w:t>
      </w:r>
      <w:r>
        <w:rPr>
          <w:sz w:val="24"/>
        </w:rPr>
        <w:t>自动放弃</w:t>
      </w:r>
      <w:r w:rsidRPr="004E16E7">
        <w:rPr>
          <w:rFonts w:eastAsiaTheme="minorEastAsia"/>
          <w:sz w:val="24"/>
        </w:rPr>
        <w:t>。</w:t>
      </w:r>
    </w:p>
    <w:p w14:paraId="1E61F6B8" w14:textId="77777777" w:rsidR="007D4F3D" w:rsidRPr="004E16E7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4</w:t>
      </w:r>
      <w:r w:rsidRPr="004E16E7">
        <w:rPr>
          <w:rFonts w:eastAsiaTheme="minorEastAsia"/>
          <w:sz w:val="24"/>
        </w:rPr>
        <w:t>．教务处会同相关职能部门，共同组织专家对学院推荐的候选人材料进行审核，确定选派学生名单。</w:t>
      </w:r>
    </w:p>
    <w:p w14:paraId="2F42B029" w14:textId="77777777" w:rsidR="007D4F3D" w:rsidRDefault="007D4F3D" w:rsidP="007D4F3D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5. </w:t>
      </w:r>
      <w:r w:rsidRPr="004E16E7">
        <w:rPr>
          <w:rFonts w:eastAsiaTheme="minorEastAsia"/>
          <w:sz w:val="24"/>
        </w:rPr>
        <w:t>获得</w:t>
      </w:r>
      <w:r>
        <w:rPr>
          <w:rFonts w:eastAsiaTheme="minorEastAsia" w:hint="eastAsia"/>
          <w:sz w:val="24"/>
        </w:rPr>
        <w:t>南洋理工</w:t>
      </w:r>
      <w:r w:rsidRPr="004E16E7">
        <w:rPr>
          <w:rFonts w:eastAsiaTheme="minorEastAsia"/>
          <w:sz w:val="24"/>
        </w:rPr>
        <w:t>大学录取。</w:t>
      </w:r>
    </w:p>
    <w:p w14:paraId="6218B675" w14:textId="77777777" w:rsidR="00FF6DF6" w:rsidRDefault="00FF6DF6" w:rsidP="00887B3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</w:p>
    <w:p w14:paraId="1B63CF8F" w14:textId="7C32E29E" w:rsidR="00D24F51" w:rsidRPr="004E16E7" w:rsidRDefault="005F4A08" w:rsidP="00887B38">
      <w:pPr>
        <w:spacing w:line="360" w:lineRule="auto"/>
        <w:ind w:firstLineChars="200" w:firstLine="482"/>
        <w:rPr>
          <w:rFonts w:eastAsiaTheme="minorEastAsia"/>
          <w:b/>
          <w:sz w:val="24"/>
        </w:rPr>
      </w:pPr>
      <w:r>
        <w:rPr>
          <w:rFonts w:eastAsiaTheme="minorEastAsia" w:hint="eastAsia"/>
          <w:b/>
          <w:sz w:val="24"/>
        </w:rPr>
        <w:t>四</w:t>
      </w:r>
      <w:r w:rsidR="00AC53BF" w:rsidRPr="004E16E7">
        <w:rPr>
          <w:rFonts w:eastAsiaTheme="minorEastAsia"/>
          <w:b/>
          <w:sz w:val="24"/>
        </w:rPr>
        <w:t>、其他</w:t>
      </w:r>
    </w:p>
    <w:p w14:paraId="295AE117" w14:textId="77777777" w:rsidR="001E5337" w:rsidRPr="004E16E7" w:rsidRDefault="001E5337" w:rsidP="001E533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国际合作交流处：朱老师</w:t>
      </w:r>
      <w:r w:rsidRPr="004E16E7">
        <w:rPr>
          <w:rFonts w:eastAsiaTheme="minorEastAsia"/>
          <w:sz w:val="24"/>
        </w:rPr>
        <w:t>85866716</w:t>
      </w:r>
      <w:r>
        <w:rPr>
          <w:rFonts w:eastAsiaTheme="minorEastAsia" w:hint="eastAsia"/>
          <w:sz w:val="24"/>
        </w:rPr>
        <w:t>（项目咨询）</w:t>
      </w:r>
    </w:p>
    <w:p w14:paraId="1E79E754" w14:textId="77777777" w:rsidR="001E5337" w:rsidRPr="004E16E7" w:rsidRDefault="001E5337" w:rsidP="001E533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lastRenderedPageBreak/>
        <w:t>教务处：于老师</w:t>
      </w:r>
      <w:r w:rsidRPr="004E16E7">
        <w:rPr>
          <w:rFonts w:eastAsiaTheme="minorEastAsia"/>
          <w:sz w:val="24"/>
        </w:rPr>
        <w:t>85866258</w:t>
      </w:r>
      <w:r w:rsidRPr="004E16E7">
        <w:rPr>
          <w:rFonts w:eastAsiaTheme="minorEastAsia"/>
          <w:sz w:val="24"/>
        </w:rPr>
        <w:t>（学分及成绩转换）</w:t>
      </w:r>
    </w:p>
    <w:p w14:paraId="45AC4F4B" w14:textId="77777777" w:rsidR="001E5337" w:rsidRPr="004E16E7" w:rsidRDefault="001E5337" w:rsidP="001E5337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>2. </w:t>
      </w:r>
      <w:r w:rsidRPr="004E16E7">
        <w:rPr>
          <w:rFonts w:eastAsiaTheme="minorEastAsia"/>
          <w:sz w:val="24"/>
        </w:rPr>
        <w:t>被录取学生需交纳材料，另行通知。</w:t>
      </w:r>
    </w:p>
    <w:p w14:paraId="10C66532" w14:textId="77777777" w:rsidR="005075AB" w:rsidRPr="001E5337" w:rsidRDefault="005075AB" w:rsidP="005075AB">
      <w:pPr>
        <w:spacing w:line="360" w:lineRule="auto"/>
        <w:ind w:firstLineChars="200" w:firstLine="480"/>
        <w:rPr>
          <w:rFonts w:eastAsiaTheme="minorEastAsia"/>
          <w:sz w:val="24"/>
        </w:rPr>
      </w:pPr>
    </w:p>
    <w:p w14:paraId="2624EEDB" w14:textId="04CC35C2" w:rsidR="005075AB" w:rsidRPr="004E16E7" w:rsidRDefault="005075AB" w:rsidP="003B17FF">
      <w:pPr>
        <w:spacing w:line="360" w:lineRule="auto"/>
        <w:ind w:firstLineChars="200" w:firstLine="480"/>
        <w:rPr>
          <w:rFonts w:eastAsiaTheme="minorEastAsia"/>
          <w:sz w:val="24"/>
        </w:rPr>
      </w:pPr>
      <w:r w:rsidRPr="004E16E7">
        <w:rPr>
          <w:rFonts w:eastAsiaTheme="minorEastAsia"/>
          <w:sz w:val="24"/>
        </w:rPr>
        <w:t xml:space="preserve">                </w:t>
      </w:r>
      <w:r w:rsidR="003B17FF">
        <w:rPr>
          <w:rFonts w:eastAsiaTheme="minorEastAsia"/>
          <w:sz w:val="24"/>
        </w:rPr>
        <w:t xml:space="preserve">                              </w:t>
      </w:r>
      <w:r w:rsidRPr="004E16E7">
        <w:rPr>
          <w:rFonts w:eastAsiaTheme="minorEastAsia"/>
          <w:sz w:val="24"/>
        </w:rPr>
        <w:t xml:space="preserve">  </w:t>
      </w:r>
      <w:r w:rsidR="00887B38">
        <w:rPr>
          <w:rFonts w:eastAsiaTheme="minorEastAsia"/>
          <w:sz w:val="24"/>
        </w:rPr>
        <w:t xml:space="preserve">    </w:t>
      </w:r>
      <w:r w:rsidR="00887B38">
        <w:rPr>
          <w:rFonts w:eastAsiaTheme="minorEastAsia"/>
          <w:sz w:val="24"/>
        </w:rPr>
        <w:t>教务处</w:t>
      </w:r>
    </w:p>
    <w:p w14:paraId="074EFFD2" w14:textId="45ED1B00" w:rsidR="00D24F51" w:rsidRPr="004E16E7" w:rsidRDefault="005075AB" w:rsidP="00ED2287">
      <w:pPr>
        <w:spacing w:line="360" w:lineRule="auto"/>
        <w:ind w:firstLineChars="200" w:firstLine="480"/>
      </w:pPr>
      <w:r w:rsidRPr="004E16E7">
        <w:rPr>
          <w:rFonts w:eastAsiaTheme="minorEastAsia"/>
          <w:sz w:val="24"/>
        </w:rPr>
        <w:t xml:space="preserve">                                                 202</w:t>
      </w:r>
      <w:r w:rsidR="004E019C">
        <w:rPr>
          <w:rFonts w:eastAsiaTheme="minorEastAsia"/>
          <w:sz w:val="24"/>
        </w:rPr>
        <w:t>1</w:t>
      </w:r>
      <w:r w:rsidRPr="004E16E7">
        <w:rPr>
          <w:rFonts w:eastAsiaTheme="minorEastAsia"/>
          <w:sz w:val="24"/>
        </w:rPr>
        <w:t>年</w:t>
      </w:r>
      <w:r w:rsidR="005F4A08">
        <w:rPr>
          <w:rFonts w:eastAsiaTheme="minorEastAsia"/>
          <w:sz w:val="24"/>
        </w:rPr>
        <w:t>10</w:t>
      </w:r>
      <w:r w:rsidR="005F4A08">
        <w:rPr>
          <w:rFonts w:eastAsiaTheme="minorEastAsia" w:hint="eastAsia"/>
          <w:sz w:val="24"/>
        </w:rPr>
        <w:t>月</w:t>
      </w:r>
      <w:r w:rsidR="00887B38">
        <w:rPr>
          <w:rFonts w:eastAsiaTheme="minorEastAsia"/>
          <w:sz w:val="24"/>
        </w:rPr>
        <w:t>20</w:t>
      </w:r>
      <w:r w:rsidRPr="004E16E7">
        <w:rPr>
          <w:rFonts w:eastAsiaTheme="minorEastAsia"/>
          <w:sz w:val="24"/>
        </w:rPr>
        <w:t>日</w:t>
      </w:r>
      <w:bookmarkStart w:id="0" w:name="_GoBack"/>
      <w:bookmarkEnd w:id="0"/>
    </w:p>
    <w:sectPr w:rsidR="00D24F51" w:rsidRPr="004E16E7" w:rsidSect="00527196">
      <w:headerReference w:type="default" r:id="rId8"/>
      <w:pgSz w:w="11906" w:h="16838"/>
      <w:pgMar w:top="2024" w:right="1418" w:bottom="1440" w:left="1418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3651" w14:textId="77777777" w:rsidR="00D87E9E" w:rsidRDefault="00D87E9E">
      <w:r>
        <w:separator/>
      </w:r>
    </w:p>
  </w:endnote>
  <w:endnote w:type="continuationSeparator" w:id="0">
    <w:p w14:paraId="5DFEEEF9" w14:textId="77777777" w:rsidR="00D87E9E" w:rsidRDefault="00D8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0A456" w14:textId="77777777" w:rsidR="00D87E9E" w:rsidRDefault="00D87E9E">
      <w:r>
        <w:separator/>
      </w:r>
    </w:p>
  </w:footnote>
  <w:footnote w:type="continuationSeparator" w:id="0">
    <w:p w14:paraId="3479E5DB" w14:textId="77777777" w:rsidR="00D87E9E" w:rsidRDefault="00D8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C8813" w14:textId="77777777" w:rsidR="00D24F51" w:rsidRDefault="00D24F51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80BBC"/>
    <w:multiLevelType w:val="hybridMultilevel"/>
    <w:tmpl w:val="0DAC052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6ED282D"/>
    <w:multiLevelType w:val="multilevel"/>
    <w:tmpl w:val="46ED2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B074A81"/>
    <w:multiLevelType w:val="multilevel"/>
    <w:tmpl w:val="6B074A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8947F1"/>
    <w:rsid w:val="000049D0"/>
    <w:rsid w:val="000A17E2"/>
    <w:rsid w:val="000A7C62"/>
    <w:rsid w:val="000D7DDC"/>
    <w:rsid w:val="001256C7"/>
    <w:rsid w:val="001E0BD8"/>
    <w:rsid w:val="001E33AC"/>
    <w:rsid w:val="001E5337"/>
    <w:rsid w:val="00207656"/>
    <w:rsid w:val="00295413"/>
    <w:rsid w:val="002D0492"/>
    <w:rsid w:val="003575F4"/>
    <w:rsid w:val="00386CF2"/>
    <w:rsid w:val="00392B4B"/>
    <w:rsid w:val="00397B1E"/>
    <w:rsid w:val="003B17FF"/>
    <w:rsid w:val="003C0817"/>
    <w:rsid w:val="00405235"/>
    <w:rsid w:val="00407C0F"/>
    <w:rsid w:val="00423963"/>
    <w:rsid w:val="00460A70"/>
    <w:rsid w:val="00484E46"/>
    <w:rsid w:val="004E019C"/>
    <w:rsid w:val="004E16E7"/>
    <w:rsid w:val="004E72E6"/>
    <w:rsid w:val="005075AB"/>
    <w:rsid w:val="00527196"/>
    <w:rsid w:val="005940F5"/>
    <w:rsid w:val="005A60E2"/>
    <w:rsid w:val="005B2B8B"/>
    <w:rsid w:val="005F4A08"/>
    <w:rsid w:val="00651047"/>
    <w:rsid w:val="00697B76"/>
    <w:rsid w:val="00751302"/>
    <w:rsid w:val="007712B0"/>
    <w:rsid w:val="007900AE"/>
    <w:rsid w:val="007B69E0"/>
    <w:rsid w:val="007D4F3D"/>
    <w:rsid w:val="007F7445"/>
    <w:rsid w:val="0081250E"/>
    <w:rsid w:val="00832D4E"/>
    <w:rsid w:val="0084606A"/>
    <w:rsid w:val="008605B5"/>
    <w:rsid w:val="00887B38"/>
    <w:rsid w:val="008D2BFA"/>
    <w:rsid w:val="009A1952"/>
    <w:rsid w:val="009D4F90"/>
    <w:rsid w:val="00A0179F"/>
    <w:rsid w:val="00A01BBF"/>
    <w:rsid w:val="00A63E29"/>
    <w:rsid w:val="00A71131"/>
    <w:rsid w:val="00A92695"/>
    <w:rsid w:val="00AC53BF"/>
    <w:rsid w:val="00B00E7C"/>
    <w:rsid w:val="00B33E3D"/>
    <w:rsid w:val="00BA67F3"/>
    <w:rsid w:val="00BB4CEA"/>
    <w:rsid w:val="00BB7FD6"/>
    <w:rsid w:val="00BF3585"/>
    <w:rsid w:val="00BF7CC0"/>
    <w:rsid w:val="00C40787"/>
    <w:rsid w:val="00C43F3D"/>
    <w:rsid w:val="00CE2904"/>
    <w:rsid w:val="00CE51B7"/>
    <w:rsid w:val="00D24F51"/>
    <w:rsid w:val="00D87E9E"/>
    <w:rsid w:val="00DD279B"/>
    <w:rsid w:val="00DE3DEE"/>
    <w:rsid w:val="00DF68C8"/>
    <w:rsid w:val="00E53E28"/>
    <w:rsid w:val="00EA3884"/>
    <w:rsid w:val="00ED2287"/>
    <w:rsid w:val="00EF26B8"/>
    <w:rsid w:val="00EF2DC5"/>
    <w:rsid w:val="00F00E72"/>
    <w:rsid w:val="00F11BC4"/>
    <w:rsid w:val="00F61AA9"/>
    <w:rsid w:val="00F73FBF"/>
    <w:rsid w:val="00FF6DF6"/>
    <w:rsid w:val="188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E577D"/>
  <w15:docId w15:val="{624AC09E-8F6C-4370-96F5-9C6AC79D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rsid w:val="00F11BC4"/>
    <w:rPr>
      <w:sz w:val="18"/>
      <w:szCs w:val="18"/>
    </w:rPr>
  </w:style>
  <w:style w:type="character" w:customStyle="1" w:styleId="Char">
    <w:name w:val="批注框文本 Char"/>
    <w:basedOn w:val="a0"/>
    <w:link w:val="a5"/>
    <w:rsid w:val="00F11BC4"/>
    <w:rPr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4E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E16E7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4E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E16E7"/>
    <w:rPr>
      <w:kern w:val="2"/>
      <w:sz w:val="18"/>
      <w:szCs w:val="18"/>
    </w:rPr>
  </w:style>
  <w:style w:type="character" w:styleId="a8">
    <w:name w:val="Hyperlink"/>
    <w:qFormat/>
    <w:rsid w:val="004E16E7"/>
    <w:rPr>
      <w:color w:val="0068B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USIEA_邹文婷（Sue）</dc:creator>
  <cp:lastModifiedBy>Dell</cp:lastModifiedBy>
  <cp:revision>33</cp:revision>
  <dcterms:created xsi:type="dcterms:W3CDTF">2020-10-26T14:15:00Z</dcterms:created>
  <dcterms:modified xsi:type="dcterms:W3CDTF">2021-10-20T06:56:00Z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