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98" w:rsidRDefault="00F92717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澳大利亚阿德莱德</w:t>
      </w:r>
      <w:r w:rsidR="008B188A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 w:rsidR="00591633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金融与沟通技能</w:t>
      </w:r>
    </w:p>
    <w:p w:rsidR="0005389A" w:rsidRPr="00B10D75" w:rsidRDefault="00A83140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 w:rsidR="00B83422" w:rsidRPr="00B10D75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B85A18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介绍</w:t>
      </w:r>
    </w:p>
    <w:p w:rsidR="008F7F68" w:rsidRPr="00B85A18" w:rsidRDefault="005B105D" w:rsidP="00B85A18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179070</wp:posOffset>
            </wp:positionV>
            <wp:extent cx="5372100" cy="2247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34" w:rsidRPr="008F7F68" w:rsidRDefault="00715555" w:rsidP="00674734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8F7F68">
        <w:rPr>
          <w:rFonts w:asciiTheme="minorHAnsi" w:hAnsiTheme="minorHAnsi" w:cs="Calibri"/>
          <w:b/>
          <w:szCs w:val="21"/>
        </w:rPr>
        <w:t>阿德莱德</w:t>
      </w:r>
      <w:r w:rsidR="00674734" w:rsidRPr="008F7F68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="001D2C48" w:rsidRPr="008F7F68">
        <w:rPr>
          <w:rFonts w:asciiTheme="minorHAnsi" w:eastAsiaTheme="majorEastAsia" w:hAnsiTheme="minorHAnsi" w:cstheme="minorHAnsi"/>
          <w:b/>
          <w:bCs/>
          <w:kern w:val="0"/>
          <w:szCs w:val="21"/>
        </w:rPr>
        <w:t>简介</w:t>
      </w:r>
    </w:p>
    <w:p w:rsidR="00715555" w:rsidRDefault="008F7F68" w:rsidP="008F7F68">
      <w:pPr>
        <w:pStyle w:val="aa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建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校于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年，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 xml:space="preserve"> 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是澳大利亚教育史上第三悠久的大学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，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澳洲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著名的公立大学，澳大利亚菁英大学集团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="0056138B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</w:t>
      </w:r>
      <w:r w:rsidR="00715555" w:rsidRPr="008F7F68">
        <w:rPr>
          <w:rFonts w:asciiTheme="minorHAnsi" w:hAnsiTheme="minorHAnsi" w:cs="Arial"/>
          <w:color w:val="333333"/>
          <w:szCs w:val="21"/>
          <w:shd w:val="clear" w:color="auto" w:fill="FFFFFF"/>
        </w:rPr>
        <w:t>的成员之一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B761C5" w:rsidRDefault="008F7F68" w:rsidP="00B761C5">
      <w:pPr>
        <w:pStyle w:val="aa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2018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年美国新闻与世界报道全球大学排名第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122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201</w:t>
      </w:r>
      <w:r w:rsidR="004D550C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8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年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 w:rsidR="00B761C5"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第</w:t>
      </w:r>
      <w:r w:rsidR="006F5E86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109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5665D3" w:rsidRDefault="005665D3" w:rsidP="00B761C5">
      <w:pPr>
        <w:pStyle w:val="aa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澳大利亚</w:t>
      </w:r>
      <w:r w:rsidR="00B15B9C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历史上共有</w:t>
      </w:r>
      <w:r w:rsidR="00F37194" w:rsidRP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 w:rsidR="00B15B9C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位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诺贝尔奖获得者，其中有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9" w:tgtFrame="_blank" w:history="1">
        <w:r w:rsidRPr="00B761C5">
          <w:rPr>
            <w:rFonts w:asciiTheme="minorHAnsi" w:hAnsiTheme="minorHAnsi"/>
            <w:color w:val="333333"/>
          </w:rPr>
          <w:t>生物科学</w:t>
        </w:r>
      </w:hyperlink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</w:t>
      </w:r>
      <w:r w:rsidR="00B761C5"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；</w:t>
      </w:r>
    </w:p>
    <w:p w:rsidR="001A692F" w:rsidRDefault="006C5C01" w:rsidP="00B761C5">
      <w:pPr>
        <w:pStyle w:val="aa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</w:t>
      </w:r>
      <w:r w:rsidR="00561FC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，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气候温和宜人，治安秩序良好，在英国《经济学家》</w:t>
      </w:r>
      <w:r w:rsidR="00716C4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杂志评选的</w:t>
      </w:r>
      <w:r w:rsidR="003E4939"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“2016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 w:rsidRPr="00B761C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7E611D" w:rsidRPr="00B761C5" w:rsidRDefault="007E611D" w:rsidP="007E611D">
      <w:pPr>
        <w:pStyle w:val="aa"/>
        <w:widowControl/>
        <w:spacing w:line="360" w:lineRule="auto"/>
        <w:ind w:left="840" w:firstLineChars="0" w:firstLine="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</w:p>
    <w:p w:rsidR="00E75AB0" w:rsidRPr="00E75AB0" w:rsidRDefault="00E75AB0" w:rsidP="00E75AB0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E75AB0">
        <w:rPr>
          <w:rFonts w:asciiTheme="minorHAnsi" w:eastAsiaTheme="majorEastAsia" w:hAnsiTheme="minorHAnsi" w:cstheme="minorHAnsi"/>
          <w:b/>
          <w:szCs w:val="21"/>
        </w:rPr>
        <w:t>访学</w:t>
      </w:r>
      <w:r w:rsidRPr="00E75AB0">
        <w:rPr>
          <w:rFonts w:asciiTheme="minorHAnsi" w:eastAsiaTheme="majorEastAsia" w:hAnsiTheme="minorHAnsi" w:cstheme="minorHAnsi" w:hint="eastAsia"/>
          <w:b/>
          <w:szCs w:val="21"/>
        </w:rPr>
        <w:t>项目介绍</w:t>
      </w:r>
    </w:p>
    <w:p w:rsidR="002F12C2" w:rsidRPr="00B10D75" w:rsidRDefault="00E75AB0" w:rsidP="00E75AB0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0B488B">
        <w:rPr>
          <w:rFonts w:asciiTheme="minorHAnsi" w:hAnsiTheme="minorHAnsi" w:cs="Calibri"/>
          <w:szCs w:val="21"/>
        </w:rPr>
        <w:t>【</w:t>
      </w:r>
      <w:r w:rsidRPr="000B488B">
        <w:rPr>
          <w:rFonts w:asciiTheme="minorHAnsi" w:hAnsiTheme="minorHAnsi" w:cs="Calibri" w:hint="eastAsia"/>
          <w:b/>
          <w:szCs w:val="21"/>
        </w:rPr>
        <w:t>项目概览</w:t>
      </w:r>
      <w:r w:rsidRPr="000B488B">
        <w:rPr>
          <w:rFonts w:asciiTheme="minorHAnsi" w:hAnsiTheme="minorHAnsi" w:cs="Calibri"/>
          <w:szCs w:val="21"/>
        </w:rPr>
        <w:t>】</w:t>
      </w:r>
    </w:p>
    <w:p w:rsidR="002A3667" w:rsidRDefault="00190AD6" w:rsidP="002A366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本</w:t>
      </w:r>
      <w:r w:rsidR="00CF6013" w:rsidRPr="002A3667">
        <w:rPr>
          <w:rFonts w:asciiTheme="minorHAnsi" w:eastAsiaTheme="majorEastAsia" w:hAnsiTheme="minorHAnsi" w:cstheme="minorHAnsi"/>
          <w:kern w:val="0"/>
          <w:szCs w:val="21"/>
        </w:rPr>
        <w:t>项目</w:t>
      </w:r>
      <w:r w:rsidR="00A920A4">
        <w:rPr>
          <w:rFonts w:asciiTheme="minorHAnsi" w:eastAsiaTheme="majorEastAsia" w:hAnsiTheme="minorHAnsi" w:cstheme="minorHAnsi"/>
          <w:kern w:val="0"/>
          <w:szCs w:val="21"/>
        </w:rPr>
        <w:t>是</w:t>
      </w:r>
      <w:r w:rsidR="00CF6013" w:rsidRPr="00B10D75">
        <w:rPr>
          <w:rFonts w:asciiTheme="minorHAnsi" w:eastAsiaTheme="majorEastAsia" w:hAnsiTheme="minorHAnsi" w:cstheme="minorHAnsi"/>
          <w:kern w:val="0"/>
          <w:szCs w:val="21"/>
        </w:rPr>
        <w:t>由阿德莱德大学英语语言中心</w:t>
      </w:r>
      <w:r w:rsidR="00C65E39">
        <w:rPr>
          <w:rFonts w:asciiTheme="minorHAnsi" w:eastAsiaTheme="majorEastAsia" w:hAnsiTheme="minorHAnsi" w:cstheme="minorHAnsi" w:hint="eastAsia"/>
          <w:kern w:val="0"/>
          <w:szCs w:val="21"/>
        </w:rPr>
        <w:t>以及</w:t>
      </w:r>
      <w:r w:rsidR="00664291">
        <w:rPr>
          <w:rFonts w:asciiTheme="minorHAnsi" w:eastAsiaTheme="majorEastAsia" w:hAnsiTheme="minorHAnsi" w:cstheme="minorHAnsi" w:hint="eastAsia"/>
          <w:kern w:val="0"/>
          <w:szCs w:val="21"/>
        </w:rPr>
        <w:t>商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学院</w:t>
      </w:r>
      <w:r w:rsidR="00A920A4">
        <w:rPr>
          <w:rFonts w:asciiTheme="minorHAnsi" w:eastAsiaTheme="majorEastAsia" w:hAnsiTheme="minorHAnsi" w:cstheme="minorHAnsi" w:hint="eastAsia"/>
          <w:kern w:val="0"/>
          <w:szCs w:val="21"/>
        </w:rPr>
        <w:t>共同</w:t>
      </w:r>
      <w:r w:rsidR="00CF6013" w:rsidRPr="00B10D75">
        <w:rPr>
          <w:rFonts w:asciiTheme="minorHAnsi" w:eastAsiaTheme="majorEastAsia" w:hAnsiTheme="minorHAnsi" w:cstheme="minorHAnsi"/>
          <w:kern w:val="0"/>
          <w:szCs w:val="21"/>
        </w:rPr>
        <w:t>设计的一个短期访学项目，旨在帮助学生</w:t>
      </w:r>
      <w:r w:rsidR="00CF6013">
        <w:rPr>
          <w:rFonts w:asciiTheme="minorHAnsi" w:eastAsiaTheme="majorEastAsia" w:hAnsiTheme="minorHAnsi" w:cstheme="minorHAnsi" w:hint="eastAsia"/>
          <w:kern w:val="0"/>
          <w:szCs w:val="21"/>
        </w:rPr>
        <w:t>提高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商务</w:t>
      </w:r>
      <w:r w:rsidR="00796ECB">
        <w:rPr>
          <w:rFonts w:asciiTheme="minorHAnsi" w:eastAsiaTheme="majorEastAsia" w:hAnsiTheme="minorHAnsi" w:cstheme="minorHAnsi" w:hint="eastAsia"/>
          <w:kern w:val="0"/>
          <w:szCs w:val="21"/>
        </w:rPr>
        <w:t>专业英语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的</w:t>
      </w:r>
      <w:r w:rsidR="008B5E90">
        <w:rPr>
          <w:rFonts w:asciiTheme="minorHAnsi" w:eastAsiaTheme="majorEastAsia" w:hAnsiTheme="minorHAnsi" w:cstheme="minorHAnsi" w:hint="eastAsia"/>
          <w:kern w:val="0"/>
          <w:szCs w:val="21"/>
        </w:rPr>
        <w:t>运用技能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CF6013">
        <w:rPr>
          <w:rFonts w:asciiTheme="minorHAnsi" w:eastAsiaTheme="majorEastAsia" w:hAnsiTheme="minorHAnsi" w:cstheme="minorHAnsi" w:hint="eastAsia"/>
          <w:kern w:val="0"/>
          <w:szCs w:val="21"/>
        </w:rPr>
        <w:t>同时</w:t>
      </w:r>
      <w:r w:rsidR="00796ECB">
        <w:rPr>
          <w:rFonts w:asciiTheme="minorHAnsi" w:eastAsiaTheme="majorEastAsia" w:hAnsiTheme="minorHAnsi" w:cstheme="minorHAnsi" w:hint="eastAsia"/>
          <w:kern w:val="0"/>
          <w:szCs w:val="21"/>
        </w:rPr>
        <w:t>增进对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国际金融市场基础知识</w:t>
      </w:r>
      <w:r w:rsidR="00796ECB">
        <w:rPr>
          <w:rFonts w:asciiTheme="minorHAnsi" w:eastAsiaTheme="majorEastAsia" w:hAnsiTheme="minorHAnsi" w:cstheme="minorHAnsi" w:hint="eastAsia"/>
          <w:kern w:val="0"/>
          <w:szCs w:val="21"/>
        </w:rPr>
        <w:t>的了解</w:t>
      </w:r>
      <w:r w:rsidR="00CF6013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8B5E90">
        <w:rPr>
          <w:rFonts w:asciiTheme="minorHAnsi" w:eastAsiaTheme="majorEastAsia" w:hAnsiTheme="minorHAnsi" w:cstheme="minorHAnsi" w:hint="eastAsia"/>
          <w:kern w:val="0"/>
          <w:szCs w:val="21"/>
        </w:rPr>
        <w:t>并充分</w:t>
      </w:r>
      <w:r w:rsidR="008B5E90"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利用阿德莱德大学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商学院的丰富教学资源</w:t>
      </w:r>
      <w:r w:rsidR="008B5E90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CE24BD">
        <w:rPr>
          <w:rFonts w:asciiTheme="minorHAnsi" w:eastAsiaTheme="majorEastAsia" w:hAnsiTheme="minorHAnsi" w:cstheme="minorHAnsi" w:hint="eastAsia"/>
          <w:kern w:val="0"/>
          <w:szCs w:val="21"/>
        </w:rPr>
        <w:t>通过</w:t>
      </w:r>
      <w:r w:rsidR="00796ECB">
        <w:rPr>
          <w:rFonts w:asciiTheme="minorHAnsi" w:eastAsiaTheme="majorEastAsia" w:hAnsiTheme="minorHAnsi" w:cstheme="minorHAnsi" w:hint="eastAsia"/>
          <w:kern w:val="0"/>
          <w:szCs w:val="21"/>
        </w:rPr>
        <w:t>实践教学模式</w:t>
      </w:r>
      <w:r w:rsidR="00A920A4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8B5E90">
        <w:rPr>
          <w:rFonts w:asciiTheme="minorHAnsi" w:eastAsiaTheme="majorEastAsia" w:hAnsiTheme="minorHAnsi" w:cstheme="minorHAnsi" w:hint="eastAsia"/>
          <w:kern w:val="0"/>
          <w:szCs w:val="21"/>
        </w:rPr>
        <w:t>使学生</w:t>
      </w:r>
      <w:r w:rsidR="00796ECB">
        <w:rPr>
          <w:rFonts w:asciiTheme="minorHAnsi" w:eastAsiaTheme="majorEastAsia" w:hAnsiTheme="minorHAnsi" w:cstheme="minorHAnsi"/>
          <w:kern w:val="0"/>
          <w:szCs w:val="21"/>
        </w:rPr>
        <w:t>获得最大化的体验与</w:t>
      </w:r>
      <w:r w:rsidR="008B5E90">
        <w:rPr>
          <w:rFonts w:asciiTheme="minorHAnsi" w:eastAsiaTheme="majorEastAsia" w:hAnsiTheme="minorHAnsi" w:cstheme="minorHAnsi"/>
          <w:kern w:val="0"/>
          <w:szCs w:val="21"/>
        </w:rPr>
        <w:t>学习</w:t>
      </w:r>
      <w:r w:rsidR="00796ECB">
        <w:rPr>
          <w:rFonts w:asciiTheme="minorHAnsi" w:eastAsiaTheme="majorEastAsia" w:hAnsiTheme="minorHAnsi" w:cstheme="minorHAnsi"/>
          <w:kern w:val="0"/>
          <w:szCs w:val="21"/>
        </w:rPr>
        <w:t>收益</w:t>
      </w:r>
      <w:r w:rsidR="00CF6013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:rsidR="00A50075" w:rsidRPr="00A50075" w:rsidRDefault="00A50075" w:rsidP="00A50075">
      <w:pPr>
        <w:pStyle w:val="Default"/>
        <w:spacing w:line="360" w:lineRule="auto"/>
        <w:ind w:firstLineChars="200" w:firstLine="420"/>
        <w:rPr>
          <w:rFonts w:asciiTheme="minorHAnsi" w:eastAsiaTheme="majorEastAsia" w:hAnsiTheme="minorHAnsi" w:cstheme="minorHAnsi"/>
          <w:color w:val="auto"/>
          <w:sz w:val="21"/>
          <w:szCs w:val="21"/>
        </w:rPr>
      </w:pPr>
      <w:r w:rsidRPr="00A50075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阿德莱德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大学</w:t>
      </w:r>
      <w:r w:rsidRPr="00A50075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商学院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开设</w:t>
      </w:r>
      <w:r w:rsidRPr="00A50075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的项目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得到国际商学院协会（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AACSB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）的认证，世界范围内仅有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5%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的大学商学院获此认证，</w:t>
      </w:r>
      <w:r w:rsidR="00E53F7D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阿德莱德大学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也是目前澳洲</w:t>
      </w:r>
      <w:r w:rsidR="00E53F7D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唯一</w:t>
      </w:r>
      <w:proofErr w:type="gramStart"/>
      <w:r w:rsidR="00E53F7D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一</w:t>
      </w:r>
      <w:proofErr w:type="gramEnd"/>
      <w:r w:rsidR="00E53F7D"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所获此认证的大学</w:t>
      </w:r>
      <w:r>
        <w:rPr>
          <w:rFonts w:asciiTheme="minorHAnsi" w:eastAsiaTheme="majorEastAsia" w:hAnsiTheme="minorHAnsi" w:cstheme="minorHAnsi" w:hint="eastAsia"/>
          <w:color w:val="auto"/>
          <w:sz w:val="21"/>
          <w:szCs w:val="21"/>
        </w:rPr>
        <w:t>。</w:t>
      </w:r>
    </w:p>
    <w:p w:rsidR="00700BE3" w:rsidRDefault="00683FC4" w:rsidP="002A3667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751205</wp:posOffset>
            </wp:positionV>
            <wp:extent cx="5276850" cy="2052955"/>
            <wp:effectExtent l="0" t="0" r="0" b="44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AB0">
        <w:rPr>
          <w:rFonts w:asciiTheme="minorHAnsi" w:eastAsiaTheme="majorEastAsia" w:hAnsiTheme="minorHAnsi" w:cstheme="minorHAnsi" w:hint="eastAsia"/>
          <w:szCs w:val="21"/>
        </w:rPr>
        <w:t>项目</w:t>
      </w:r>
      <w:r w:rsidR="00700BE3">
        <w:rPr>
          <w:rFonts w:asciiTheme="minorHAnsi" w:eastAsiaTheme="majorEastAsia" w:hAnsiTheme="minorHAnsi" w:cstheme="minorHAnsi" w:hint="eastAsia"/>
          <w:szCs w:val="21"/>
        </w:rPr>
        <w:t>学生</w:t>
      </w:r>
      <w:r w:rsidR="002A3667">
        <w:rPr>
          <w:rFonts w:asciiTheme="minorHAnsi" w:eastAsiaTheme="majorEastAsia" w:hAnsiTheme="minorHAnsi" w:cstheme="minorHAnsi" w:hint="eastAsia"/>
          <w:szCs w:val="21"/>
        </w:rPr>
        <w:t>将单独授课</w:t>
      </w:r>
      <w:r w:rsidR="00700BE3">
        <w:rPr>
          <w:rFonts w:asciiTheme="minorHAnsi" w:eastAsiaTheme="majorEastAsia" w:hAnsiTheme="minorHAnsi" w:cstheme="minorHAnsi" w:hint="eastAsia"/>
          <w:szCs w:val="21"/>
        </w:rPr>
        <w:t>，由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="00700BE3">
        <w:rPr>
          <w:rFonts w:asciiTheme="minorHAnsi" w:eastAsiaTheme="majorEastAsia" w:hAnsiTheme="minorHAnsi" w:cstheme="minorHAnsi" w:hint="eastAsia"/>
          <w:szCs w:val="21"/>
        </w:rPr>
        <w:t>进行统一的学术管理与学术考核，获得</w:t>
      </w:r>
      <w:r w:rsidR="00C70358"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="002A3667">
        <w:rPr>
          <w:rFonts w:asciiTheme="minorHAnsi" w:eastAsiaTheme="majorEastAsia" w:hAnsiTheme="minorHAnsi" w:cstheme="minorHAnsi" w:hint="eastAsia"/>
          <w:szCs w:val="21"/>
        </w:rPr>
        <w:t>的项目证书</w:t>
      </w:r>
      <w:r w:rsidR="00700BE3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9F108D" w:rsidRPr="001012FE" w:rsidRDefault="009F108D" w:rsidP="00700BE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9F108D" w:rsidRPr="00DF6B22" w:rsidRDefault="009F108D" w:rsidP="009F108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F6B22">
        <w:rPr>
          <w:rFonts w:asciiTheme="minorHAnsi" w:hAnsiTheme="minorHAnsi" w:cs="Calibri"/>
          <w:szCs w:val="21"/>
        </w:rPr>
        <w:t>【</w:t>
      </w:r>
      <w:r w:rsidRPr="00DF6B22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日期</w:t>
      </w:r>
      <w:r w:rsidRPr="00DF6B22">
        <w:rPr>
          <w:rFonts w:asciiTheme="minorHAnsi" w:hAnsiTheme="minorHAnsi" w:cs="Calibri"/>
          <w:szCs w:val="21"/>
        </w:rPr>
        <w:t>】</w:t>
      </w:r>
    </w:p>
    <w:p w:rsidR="00755B29" w:rsidRPr="00E75AB0" w:rsidRDefault="009F108D" w:rsidP="00796BEB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D167E5">
        <w:rPr>
          <w:rFonts w:asciiTheme="minorHAnsi" w:eastAsiaTheme="majorEastAsia" w:hAnsiTheme="minorHAnsi" w:cstheme="minorHAnsi" w:hint="eastAsia"/>
          <w:szCs w:val="21"/>
        </w:rPr>
        <w:t>2019</w:t>
      </w:r>
      <w:r w:rsidRPr="00D167E5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755B29">
        <w:rPr>
          <w:rFonts w:asciiTheme="minorHAnsi" w:eastAsiaTheme="majorEastAsia" w:hAnsiTheme="minorHAnsi" w:cstheme="minorHAnsi" w:hint="eastAsia"/>
          <w:szCs w:val="21"/>
        </w:rPr>
        <w:t>1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D167E5">
        <w:rPr>
          <w:rFonts w:asciiTheme="minorHAnsi" w:eastAsiaTheme="majorEastAsia" w:hAnsiTheme="minorHAnsi" w:cstheme="minorHAnsi"/>
          <w:szCs w:val="21"/>
        </w:rPr>
        <w:t>–</w:t>
      </w:r>
      <w:r w:rsidRPr="00D167E5"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Pr="00D167E5">
        <w:rPr>
          <w:rFonts w:asciiTheme="minorHAnsi" w:eastAsiaTheme="majorEastAsia" w:hAnsiTheme="minorHAnsi" w:cstheme="minorHAnsi" w:hint="eastAsia"/>
          <w:szCs w:val="21"/>
        </w:rPr>
        <w:t>月</w:t>
      </w:r>
      <w:r w:rsidR="00C94701">
        <w:rPr>
          <w:rFonts w:asciiTheme="minorHAnsi" w:eastAsiaTheme="majorEastAsia" w:hAnsiTheme="minorHAnsi" w:cstheme="minorHAnsi" w:hint="eastAsia"/>
          <w:szCs w:val="21"/>
        </w:rPr>
        <w:t>1</w:t>
      </w:r>
      <w:r w:rsidRPr="00D167E5">
        <w:rPr>
          <w:rFonts w:asciiTheme="minorHAnsi" w:eastAsiaTheme="majorEastAsia" w:hAnsiTheme="minorHAnsi" w:cstheme="minorHAnsi" w:hint="eastAsia"/>
          <w:szCs w:val="21"/>
        </w:rPr>
        <w:t>日</w:t>
      </w:r>
      <w:r w:rsidR="00755B29">
        <w:rPr>
          <w:rFonts w:asciiTheme="minorHAnsi" w:eastAsiaTheme="majorEastAsia" w:hAnsiTheme="minorHAnsi" w:cstheme="minorHAnsi" w:hint="eastAsia"/>
          <w:szCs w:val="21"/>
        </w:rPr>
        <w:t>（</w:t>
      </w:r>
      <w:r w:rsidR="00796BEB">
        <w:rPr>
          <w:rFonts w:asciiTheme="minorHAnsi" w:eastAsiaTheme="majorEastAsia" w:hAnsiTheme="minorHAnsi" w:cstheme="minorHAnsi" w:hint="eastAsia"/>
          <w:szCs w:val="21"/>
        </w:rPr>
        <w:t>2019</w:t>
      </w:r>
      <w:r w:rsidR="00796BEB">
        <w:rPr>
          <w:rFonts w:asciiTheme="minorHAnsi" w:eastAsiaTheme="majorEastAsia" w:hAnsiTheme="minorHAnsi" w:cstheme="minorHAnsi" w:hint="eastAsia"/>
          <w:szCs w:val="21"/>
        </w:rPr>
        <w:t>年</w:t>
      </w:r>
      <w:r w:rsidR="00796BEB">
        <w:rPr>
          <w:rFonts w:asciiTheme="minorHAnsi" w:eastAsiaTheme="majorEastAsia" w:hAnsiTheme="minorHAnsi" w:cstheme="minorHAnsi" w:hint="eastAsia"/>
          <w:szCs w:val="21"/>
        </w:rPr>
        <w:t>1</w:t>
      </w:r>
      <w:r w:rsidR="00796BEB" w:rsidRPr="00B10D75">
        <w:rPr>
          <w:rFonts w:asciiTheme="minorHAnsi" w:eastAsiaTheme="majorEastAsia" w:hAnsiTheme="minorHAnsi" w:cstheme="minorHAnsi"/>
          <w:szCs w:val="21"/>
        </w:rPr>
        <w:t>月</w:t>
      </w:r>
      <w:r w:rsidR="00796BEB">
        <w:rPr>
          <w:rFonts w:asciiTheme="minorHAnsi" w:eastAsiaTheme="majorEastAsia" w:hAnsiTheme="minorHAnsi" w:cstheme="minorHAnsi" w:hint="eastAsia"/>
          <w:szCs w:val="21"/>
        </w:rPr>
        <w:t>19</w:t>
      </w:r>
      <w:r w:rsidR="00796BEB" w:rsidRPr="00B10D75">
        <w:rPr>
          <w:rFonts w:asciiTheme="minorHAnsi" w:eastAsiaTheme="majorEastAsia" w:hAnsiTheme="minorHAnsi" w:cstheme="minorHAnsi"/>
          <w:szCs w:val="21"/>
        </w:rPr>
        <w:t>日出发</w:t>
      </w:r>
      <w:r w:rsidR="00796BEB">
        <w:rPr>
          <w:rFonts w:asciiTheme="minorHAnsi" w:eastAsiaTheme="majorEastAsia" w:hAnsiTheme="minorHAnsi" w:cstheme="minorHAnsi" w:hint="eastAsia"/>
          <w:szCs w:val="21"/>
        </w:rPr>
        <w:t>，</w:t>
      </w:r>
      <w:r w:rsidR="00796BEB">
        <w:rPr>
          <w:rFonts w:asciiTheme="minorHAnsi" w:eastAsiaTheme="majorEastAsia" w:hAnsiTheme="minorHAnsi" w:cstheme="minorHAnsi" w:hint="eastAsia"/>
          <w:szCs w:val="21"/>
        </w:rPr>
        <w:t>1</w:t>
      </w:r>
      <w:r w:rsidR="00796BEB">
        <w:rPr>
          <w:rFonts w:asciiTheme="minorHAnsi" w:eastAsiaTheme="majorEastAsia" w:hAnsiTheme="minorHAnsi" w:cstheme="minorHAnsi" w:hint="eastAsia"/>
          <w:szCs w:val="21"/>
        </w:rPr>
        <w:t>月</w:t>
      </w:r>
      <w:r w:rsidR="00796BEB">
        <w:rPr>
          <w:rFonts w:asciiTheme="minorHAnsi" w:eastAsiaTheme="majorEastAsia" w:hAnsiTheme="minorHAnsi" w:cstheme="minorHAnsi" w:hint="eastAsia"/>
          <w:szCs w:val="21"/>
        </w:rPr>
        <w:t>20</w:t>
      </w:r>
      <w:r w:rsidR="00796BEB">
        <w:rPr>
          <w:rFonts w:asciiTheme="minorHAnsi" w:eastAsiaTheme="majorEastAsia" w:hAnsiTheme="minorHAnsi" w:cstheme="minorHAnsi" w:hint="eastAsia"/>
          <w:szCs w:val="21"/>
        </w:rPr>
        <w:t>日</w:t>
      </w:r>
      <w:r w:rsidR="00796BEB" w:rsidRPr="00B10D75">
        <w:rPr>
          <w:rFonts w:asciiTheme="minorHAnsi" w:eastAsiaTheme="majorEastAsia" w:hAnsiTheme="minorHAnsi" w:cstheme="minorHAnsi"/>
          <w:szCs w:val="21"/>
        </w:rPr>
        <w:t>抵达阿德莱德，</w:t>
      </w:r>
      <w:r w:rsidR="00796BEB">
        <w:rPr>
          <w:rFonts w:asciiTheme="minorHAnsi" w:eastAsiaTheme="majorEastAsia" w:hAnsiTheme="minorHAnsi" w:cstheme="minorHAnsi" w:hint="eastAsia"/>
          <w:szCs w:val="21"/>
        </w:rPr>
        <w:t>2</w:t>
      </w:r>
      <w:r w:rsidR="00796BEB" w:rsidRPr="00B10D75">
        <w:rPr>
          <w:rFonts w:asciiTheme="minorHAnsi" w:eastAsiaTheme="majorEastAsia" w:hAnsiTheme="minorHAnsi" w:cstheme="minorHAnsi"/>
          <w:szCs w:val="21"/>
        </w:rPr>
        <w:t>月</w:t>
      </w:r>
      <w:r w:rsidR="00C94701">
        <w:rPr>
          <w:rFonts w:asciiTheme="minorHAnsi" w:eastAsiaTheme="majorEastAsia" w:hAnsiTheme="minorHAnsi" w:cstheme="minorHAnsi" w:hint="eastAsia"/>
          <w:szCs w:val="21"/>
        </w:rPr>
        <w:t>2</w:t>
      </w:r>
      <w:r w:rsidR="00796BEB" w:rsidRPr="00B10D75">
        <w:rPr>
          <w:rFonts w:asciiTheme="minorHAnsi" w:eastAsiaTheme="majorEastAsia" w:hAnsiTheme="minorHAnsi" w:cstheme="minorHAnsi"/>
          <w:szCs w:val="21"/>
        </w:rPr>
        <w:t>日离开阿德莱德，</w:t>
      </w:r>
      <w:r w:rsidR="00796BEB">
        <w:rPr>
          <w:rFonts w:asciiTheme="minorHAnsi" w:eastAsiaTheme="majorEastAsia" w:hAnsiTheme="minorHAnsi" w:cstheme="minorHAnsi" w:hint="eastAsia"/>
          <w:szCs w:val="21"/>
        </w:rPr>
        <w:t>2</w:t>
      </w:r>
      <w:r w:rsidR="00796BEB" w:rsidRPr="00B10D75">
        <w:rPr>
          <w:rFonts w:asciiTheme="minorHAnsi" w:eastAsiaTheme="majorEastAsia" w:hAnsiTheme="minorHAnsi" w:cstheme="minorHAnsi"/>
          <w:szCs w:val="21"/>
        </w:rPr>
        <w:t>月</w:t>
      </w:r>
      <w:r w:rsidR="00C94701">
        <w:rPr>
          <w:rFonts w:asciiTheme="minorHAnsi" w:eastAsiaTheme="majorEastAsia" w:hAnsiTheme="minorHAnsi" w:cstheme="minorHAnsi" w:hint="eastAsia"/>
          <w:szCs w:val="21"/>
        </w:rPr>
        <w:t>3</w:t>
      </w:r>
      <w:r w:rsidR="00796BEB" w:rsidRPr="00B10D75">
        <w:rPr>
          <w:rFonts w:asciiTheme="minorHAnsi" w:eastAsiaTheme="majorEastAsia" w:hAnsiTheme="minorHAnsi" w:cstheme="minorHAnsi"/>
          <w:szCs w:val="21"/>
        </w:rPr>
        <w:t>日回到国内</w:t>
      </w:r>
      <w:r w:rsidR="00755B29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9F108D" w:rsidRDefault="009F108D" w:rsidP="009F108D">
      <w:pPr>
        <w:spacing w:line="360" w:lineRule="auto"/>
        <w:rPr>
          <w:rFonts w:asciiTheme="minorHAnsi" w:eastAsiaTheme="majorEastAsia" w:hAnsiTheme="minorHAnsi" w:cstheme="minorHAnsi"/>
          <w:bCs/>
          <w:szCs w:val="21"/>
        </w:rPr>
      </w:pPr>
      <w:r w:rsidRPr="00DD01E8">
        <w:rPr>
          <w:rFonts w:asciiTheme="minorHAnsi" w:hAnsiTheme="minorHAnsi" w:cs="Calibri"/>
          <w:szCs w:val="21"/>
        </w:rPr>
        <w:t>【</w:t>
      </w:r>
      <w:r w:rsidRPr="00625D47">
        <w:rPr>
          <w:rFonts w:asciiTheme="minorHAnsi" w:hAnsiTheme="minorHAnsi" w:cs="Calibri" w:hint="eastAsia"/>
          <w:b/>
          <w:szCs w:val="21"/>
        </w:rPr>
        <w:t>课程</w:t>
      </w:r>
      <w:r>
        <w:rPr>
          <w:rFonts w:asciiTheme="minorHAnsi" w:hAnsiTheme="minorHAnsi" w:cs="Calibri" w:hint="eastAsia"/>
          <w:b/>
          <w:szCs w:val="21"/>
        </w:rPr>
        <w:t>内容</w:t>
      </w:r>
      <w:r w:rsidRPr="00DD01E8">
        <w:rPr>
          <w:rFonts w:asciiTheme="minorHAnsi" w:hAnsiTheme="minorHAnsi" w:cs="Calibri"/>
          <w:szCs w:val="21"/>
        </w:rPr>
        <w:t>】</w:t>
      </w:r>
    </w:p>
    <w:p w:rsidR="00D34632" w:rsidRDefault="00D34632" w:rsidP="00D34632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B10D75">
        <w:rPr>
          <w:rFonts w:asciiTheme="minorHAnsi" w:eastAsiaTheme="majorEastAsia" w:hAnsiTheme="minorHAnsi" w:cstheme="minorHAnsi"/>
          <w:szCs w:val="21"/>
        </w:rPr>
        <w:t>本课程为期</w:t>
      </w:r>
      <w:r w:rsidR="008965FB">
        <w:rPr>
          <w:rFonts w:asciiTheme="minorHAnsi" w:eastAsiaTheme="majorEastAsia" w:hAnsiTheme="minorHAnsi" w:cstheme="minorHAnsi" w:hint="eastAsia"/>
          <w:szCs w:val="21"/>
        </w:rPr>
        <w:t>3</w:t>
      </w:r>
      <w:r w:rsidRPr="00B10D75">
        <w:rPr>
          <w:rFonts w:asciiTheme="minorHAnsi" w:eastAsiaTheme="majorEastAsia" w:hAnsiTheme="minorHAnsi" w:cstheme="minorHAnsi"/>
          <w:szCs w:val="21"/>
        </w:rPr>
        <w:t>周，</w:t>
      </w:r>
      <w:r>
        <w:rPr>
          <w:rFonts w:asciiTheme="minorHAnsi" w:eastAsiaTheme="majorEastAsia" w:hAnsiTheme="minorHAnsi" w:cstheme="minorHAnsi" w:hint="eastAsia"/>
          <w:szCs w:val="21"/>
        </w:rPr>
        <w:t>主要</w:t>
      </w:r>
      <w:r w:rsidR="009A262F">
        <w:rPr>
          <w:rFonts w:asciiTheme="minorHAnsi" w:eastAsiaTheme="majorEastAsia" w:hAnsiTheme="minorHAnsi" w:cstheme="minorHAnsi" w:hint="eastAsia"/>
          <w:szCs w:val="21"/>
        </w:rPr>
        <w:t>包含</w:t>
      </w:r>
      <w:r w:rsidR="00C828A4">
        <w:rPr>
          <w:rFonts w:asciiTheme="minorHAnsi" w:eastAsiaTheme="majorEastAsia" w:hAnsiTheme="minorHAnsi" w:cstheme="minorHAnsi" w:hint="eastAsia"/>
          <w:szCs w:val="21"/>
        </w:rPr>
        <w:t>两大课程模块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</w:p>
    <w:p w:rsidR="00D40205" w:rsidRDefault="009A262F" w:rsidP="009A262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模块</w:t>
      </w: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A</w:t>
      </w: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：</w:t>
      </w:r>
      <w:r w:rsidR="008965FB">
        <w:rPr>
          <w:rFonts w:asciiTheme="minorHAnsi" w:eastAsiaTheme="majorEastAsia" w:hAnsiTheme="minorHAnsi" w:cstheme="minorHAnsi" w:hint="eastAsia"/>
          <w:szCs w:val="21"/>
          <w:u w:val="single"/>
        </w:rPr>
        <w:t>国际商务</w:t>
      </w: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沟通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 w:rsidR="008965FB">
        <w:rPr>
          <w:rFonts w:asciiTheme="minorHAnsi" w:eastAsiaTheme="majorEastAsia" w:hAnsiTheme="minorHAnsi" w:cstheme="minorHAnsi" w:hint="eastAsia"/>
          <w:szCs w:val="21"/>
        </w:rPr>
        <w:t>第一周，</w:t>
      </w:r>
      <w:r w:rsidR="00F11167">
        <w:rPr>
          <w:rFonts w:asciiTheme="minorHAnsi" w:eastAsiaTheme="majorEastAsia" w:hAnsiTheme="minorHAnsi" w:cstheme="minorHAnsi" w:hint="eastAsia"/>
          <w:szCs w:val="21"/>
        </w:rPr>
        <w:t>共</w:t>
      </w:r>
      <w:r w:rsidR="008965FB"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 w:hint="eastAsia"/>
          <w:szCs w:val="21"/>
        </w:rPr>
        <w:t>小时）：</w:t>
      </w:r>
    </w:p>
    <w:p w:rsidR="00293BD7" w:rsidRDefault="00FE13A2" w:rsidP="00D40205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本模块</w:t>
      </w:r>
      <w:r w:rsidR="00C828A4">
        <w:rPr>
          <w:rFonts w:asciiTheme="minorHAnsi" w:eastAsiaTheme="majorEastAsia" w:hAnsiTheme="minorHAnsi" w:cstheme="minorHAnsi" w:hint="eastAsia"/>
          <w:szCs w:val="21"/>
        </w:rPr>
        <w:t>旨在</w:t>
      </w:r>
      <w:r w:rsidR="009A262F">
        <w:rPr>
          <w:rFonts w:asciiTheme="minorHAnsi" w:eastAsiaTheme="majorEastAsia" w:hAnsiTheme="minorHAnsi" w:cstheme="minorHAnsi" w:hint="eastAsia"/>
          <w:szCs w:val="21"/>
        </w:rPr>
        <w:t>提升学生</w:t>
      </w:r>
      <w:r w:rsidR="008965FB">
        <w:rPr>
          <w:rFonts w:asciiTheme="minorHAnsi" w:eastAsiaTheme="majorEastAsia" w:hAnsiTheme="minorHAnsi" w:cstheme="minorHAnsi" w:hint="eastAsia"/>
          <w:szCs w:val="21"/>
        </w:rPr>
        <w:t>在职业与领导力沟通方面的熟练度，重点关注迈入澳洲</w:t>
      </w:r>
      <w:proofErr w:type="gramStart"/>
      <w:r w:rsidR="008965FB">
        <w:rPr>
          <w:rFonts w:asciiTheme="minorHAnsi" w:eastAsiaTheme="majorEastAsia" w:hAnsiTheme="minorHAnsi" w:cstheme="minorHAnsi" w:hint="eastAsia"/>
          <w:szCs w:val="21"/>
        </w:rPr>
        <w:t>职场需必须</w:t>
      </w:r>
      <w:proofErr w:type="gramEnd"/>
      <w:r w:rsidR="008965FB">
        <w:rPr>
          <w:rFonts w:asciiTheme="minorHAnsi" w:eastAsiaTheme="majorEastAsia" w:hAnsiTheme="minorHAnsi" w:cstheme="minorHAnsi" w:hint="eastAsia"/>
          <w:szCs w:val="21"/>
        </w:rPr>
        <w:t>的技能与策略</w:t>
      </w:r>
      <w:r w:rsidR="00F11167">
        <w:rPr>
          <w:rFonts w:asciiTheme="minorHAnsi" w:eastAsiaTheme="majorEastAsia" w:hAnsiTheme="minorHAnsi" w:cstheme="minorHAnsi" w:hint="eastAsia"/>
          <w:szCs w:val="21"/>
        </w:rPr>
        <w:t>。</w:t>
      </w:r>
      <w:r w:rsidR="008965FB">
        <w:rPr>
          <w:rFonts w:asciiTheme="minorHAnsi" w:eastAsiaTheme="majorEastAsia" w:hAnsiTheme="minorHAnsi" w:cstheme="minorHAnsi" w:hint="eastAsia"/>
          <w:szCs w:val="21"/>
        </w:rPr>
        <w:t>课程采取交互式的授课方法，学生需要结对或以团队形式完成作业，并进行公开展示。课程涉及大量的案例分析与阅读，学生需要积极地参与问答与讨论，并与自身的实际情况结合起来。课程材料来源广泛，充分</w:t>
      </w:r>
      <w:proofErr w:type="gramStart"/>
      <w:r w:rsidR="008965FB">
        <w:rPr>
          <w:rFonts w:asciiTheme="minorHAnsi" w:eastAsiaTheme="majorEastAsia" w:hAnsiTheme="minorHAnsi" w:cstheme="minorHAnsi" w:hint="eastAsia"/>
          <w:szCs w:val="21"/>
        </w:rPr>
        <w:t>考量</w:t>
      </w:r>
      <w:proofErr w:type="gramEnd"/>
      <w:r w:rsidR="008965FB">
        <w:rPr>
          <w:rFonts w:asciiTheme="minorHAnsi" w:eastAsiaTheme="majorEastAsia" w:hAnsiTheme="minorHAnsi" w:cstheme="minorHAnsi" w:hint="eastAsia"/>
          <w:szCs w:val="21"/>
        </w:rPr>
        <w:t>了在跨文化社会中</w:t>
      </w:r>
      <w:proofErr w:type="gramStart"/>
      <w:r w:rsidR="008965FB">
        <w:rPr>
          <w:rFonts w:asciiTheme="minorHAnsi" w:eastAsiaTheme="majorEastAsia" w:hAnsiTheme="minorHAnsi" w:cstheme="minorHAnsi" w:hint="eastAsia"/>
          <w:szCs w:val="21"/>
        </w:rPr>
        <w:t>职场人士</w:t>
      </w:r>
      <w:proofErr w:type="gramEnd"/>
      <w:r w:rsidR="008965FB">
        <w:rPr>
          <w:rFonts w:asciiTheme="minorHAnsi" w:eastAsiaTheme="majorEastAsia" w:hAnsiTheme="minorHAnsi" w:cstheme="minorHAnsi" w:hint="eastAsia"/>
          <w:szCs w:val="21"/>
        </w:rPr>
        <w:t>所需要的沟通技能。</w:t>
      </w:r>
      <w:r w:rsidR="00F11167">
        <w:rPr>
          <w:rFonts w:asciiTheme="minorHAnsi" w:eastAsiaTheme="majorEastAsia" w:hAnsiTheme="minorHAnsi" w:cstheme="minorHAnsi" w:hint="eastAsia"/>
          <w:szCs w:val="21"/>
        </w:rPr>
        <w:t>通过本模块</w:t>
      </w:r>
      <w:r>
        <w:rPr>
          <w:rFonts w:asciiTheme="minorHAnsi" w:eastAsiaTheme="majorEastAsia" w:hAnsiTheme="minorHAnsi" w:cstheme="minorHAnsi" w:hint="eastAsia"/>
          <w:szCs w:val="21"/>
        </w:rPr>
        <w:t>的学习，学生将能够实现以下</w:t>
      </w:r>
      <w:r w:rsidR="00F11167">
        <w:rPr>
          <w:rFonts w:asciiTheme="minorHAnsi" w:eastAsiaTheme="majorEastAsia" w:hAnsiTheme="minorHAnsi" w:cstheme="minorHAnsi" w:hint="eastAsia"/>
          <w:szCs w:val="21"/>
        </w:rPr>
        <w:t>目标：</w:t>
      </w:r>
    </w:p>
    <w:p w:rsidR="009B1901" w:rsidRDefault="009B1901" w:rsidP="009B1901">
      <w:pPr>
        <w:pStyle w:val="aa"/>
        <w:numPr>
          <w:ilvl w:val="0"/>
          <w:numId w:val="36"/>
        </w:numPr>
        <w:spacing w:line="360" w:lineRule="auto"/>
        <w:ind w:firstLineChars="0" w:firstLine="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提升社会、人际、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以及职场层面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的沟通技巧；</w:t>
      </w:r>
    </w:p>
    <w:p w:rsidR="009B1901" w:rsidRDefault="009B1901" w:rsidP="009B1901">
      <w:pPr>
        <w:pStyle w:val="aa"/>
        <w:numPr>
          <w:ilvl w:val="0"/>
          <w:numId w:val="36"/>
        </w:numPr>
        <w:spacing w:line="360" w:lineRule="auto"/>
        <w:ind w:firstLineChars="0" w:firstLine="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了解澳洲、西方及全球的商务环境；</w:t>
      </w:r>
    </w:p>
    <w:p w:rsidR="009B1901" w:rsidRDefault="009B1901" w:rsidP="009B1901">
      <w:pPr>
        <w:pStyle w:val="aa"/>
        <w:numPr>
          <w:ilvl w:val="0"/>
          <w:numId w:val="36"/>
        </w:numPr>
        <w:spacing w:line="360" w:lineRule="auto"/>
        <w:ind w:firstLineChars="0" w:firstLine="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熟悉在澳洲、西方及全球的商务实践技能，包括谈判与信息的专业表述；</w:t>
      </w:r>
    </w:p>
    <w:p w:rsidR="009B1901" w:rsidRDefault="009B1901" w:rsidP="009B1901">
      <w:pPr>
        <w:pStyle w:val="aa"/>
        <w:numPr>
          <w:ilvl w:val="0"/>
          <w:numId w:val="36"/>
        </w:numPr>
        <w:spacing w:line="360" w:lineRule="auto"/>
        <w:ind w:firstLineChars="0" w:firstLine="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扩充商务词汇；</w:t>
      </w:r>
    </w:p>
    <w:p w:rsidR="009B1901" w:rsidRPr="00293BD7" w:rsidRDefault="009B1901" w:rsidP="009B1901">
      <w:pPr>
        <w:pStyle w:val="aa"/>
        <w:numPr>
          <w:ilvl w:val="0"/>
          <w:numId w:val="36"/>
        </w:numPr>
        <w:spacing w:line="360" w:lineRule="auto"/>
        <w:ind w:firstLineChars="0" w:firstLine="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精进商务写作技巧</w:t>
      </w:r>
    </w:p>
    <w:p w:rsidR="00F650DF" w:rsidRPr="00683FC4" w:rsidRDefault="00F650DF" w:rsidP="00683FC4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9A262F" w:rsidRPr="00445CCD" w:rsidRDefault="00B61AA0" w:rsidP="00B61AA0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模块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B</w:t>
      </w:r>
      <w:r w:rsidRPr="009A262F">
        <w:rPr>
          <w:rFonts w:asciiTheme="minorHAnsi" w:eastAsiaTheme="majorEastAsia" w:hAnsiTheme="minorHAnsi" w:cstheme="minorHAnsi" w:hint="eastAsia"/>
          <w:szCs w:val="21"/>
          <w:u w:val="single"/>
        </w:rPr>
        <w:t>：</w:t>
      </w:r>
      <w:r w:rsidR="0038537B">
        <w:rPr>
          <w:rFonts w:asciiTheme="minorHAnsi" w:eastAsiaTheme="majorEastAsia" w:hAnsiTheme="minorHAnsi" w:cstheme="minorHAnsi" w:hint="eastAsia"/>
          <w:szCs w:val="21"/>
          <w:u w:val="single"/>
        </w:rPr>
        <w:t>金融入门</w:t>
      </w:r>
      <w:r w:rsidR="00F61D6F">
        <w:rPr>
          <w:rFonts w:asciiTheme="minorHAnsi" w:eastAsiaTheme="majorEastAsia" w:hAnsiTheme="minorHAnsi" w:cstheme="minorHAnsi" w:hint="eastAsia"/>
          <w:szCs w:val="21"/>
        </w:rPr>
        <w:t>（</w:t>
      </w:r>
      <w:r w:rsidR="0038537B">
        <w:rPr>
          <w:rFonts w:asciiTheme="minorHAnsi" w:eastAsiaTheme="majorEastAsia" w:hAnsiTheme="minorHAnsi" w:cstheme="minorHAnsi" w:hint="eastAsia"/>
          <w:szCs w:val="21"/>
        </w:rPr>
        <w:t>后两周，</w:t>
      </w:r>
      <w:r w:rsidR="00445CCD">
        <w:rPr>
          <w:rFonts w:asciiTheme="minorHAnsi" w:eastAsiaTheme="majorEastAsia" w:hAnsiTheme="minorHAnsi" w:cstheme="minorHAnsi" w:hint="eastAsia"/>
          <w:szCs w:val="21"/>
        </w:rPr>
        <w:t>共</w:t>
      </w:r>
      <w:r w:rsidR="00445CCD">
        <w:rPr>
          <w:rFonts w:asciiTheme="minorHAnsi" w:eastAsiaTheme="majorEastAsia" w:hAnsiTheme="minorHAnsi" w:cstheme="minorHAnsi" w:hint="eastAsia"/>
          <w:szCs w:val="21"/>
        </w:rPr>
        <w:t>3</w:t>
      </w:r>
      <w:r w:rsidR="0038537B">
        <w:rPr>
          <w:rFonts w:asciiTheme="minorHAnsi" w:eastAsiaTheme="majorEastAsia" w:hAnsiTheme="minorHAnsi" w:cstheme="minorHAnsi" w:hint="eastAsia"/>
          <w:szCs w:val="21"/>
        </w:rPr>
        <w:t>6</w:t>
      </w:r>
      <w:r w:rsidR="00F61D6F">
        <w:rPr>
          <w:rFonts w:asciiTheme="minorHAnsi" w:eastAsiaTheme="majorEastAsia" w:hAnsiTheme="minorHAnsi" w:cstheme="minorHAnsi" w:hint="eastAsia"/>
          <w:szCs w:val="21"/>
        </w:rPr>
        <w:t>小时）</w:t>
      </w:r>
      <w:r w:rsidR="00445CCD">
        <w:rPr>
          <w:rFonts w:asciiTheme="minorHAnsi" w:eastAsiaTheme="majorEastAsia" w:hAnsiTheme="minorHAnsi" w:cstheme="minorHAnsi"/>
          <w:szCs w:val="21"/>
        </w:rPr>
        <w:br/>
      </w:r>
      <w:r w:rsidR="00445CCD">
        <w:rPr>
          <w:rFonts w:asciiTheme="minorHAnsi" w:eastAsiaTheme="majorEastAsia" w:hAnsiTheme="minorHAnsi" w:cstheme="minorHAnsi" w:hint="eastAsia"/>
          <w:szCs w:val="21"/>
        </w:rPr>
        <w:t xml:space="preserve">    </w:t>
      </w:r>
      <w:r w:rsidR="00445CCD">
        <w:rPr>
          <w:rFonts w:asciiTheme="minorHAnsi" w:eastAsiaTheme="majorEastAsia" w:hAnsiTheme="minorHAnsi" w:cstheme="minorHAnsi" w:hint="eastAsia"/>
          <w:szCs w:val="21"/>
        </w:rPr>
        <w:t>本模块</w:t>
      </w:r>
      <w:r w:rsidR="005A6596">
        <w:rPr>
          <w:rFonts w:asciiTheme="minorHAnsi" w:eastAsiaTheme="majorEastAsia" w:hAnsiTheme="minorHAnsi" w:cstheme="minorHAnsi" w:hint="eastAsia"/>
          <w:szCs w:val="21"/>
        </w:rPr>
        <w:t>包括</w:t>
      </w:r>
      <w:r w:rsidR="005A6596">
        <w:rPr>
          <w:rFonts w:asciiTheme="minorHAnsi" w:eastAsiaTheme="majorEastAsia" w:hAnsiTheme="minorHAnsi" w:cstheme="minorHAnsi" w:hint="eastAsia"/>
          <w:szCs w:val="21"/>
        </w:rPr>
        <w:t>24</w:t>
      </w:r>
      <w:r w:rsidR="005A6596">
        <w:rPr>
          <w:rFonts w:asciiTheme="minorHAnsi" w:eastAsiaTheme="majorEastAsia" w:hAnsiTheme="minorHAnsi" w:cstheme="minorHAnsi" w:hint="eastAsia"/>
          <w:szCs w:val="21"/>
        </w:rPr>
        <w:t>小时的金融课程以及</w:t>
      </w:r>
      <w:r w:rsidR="005A6596">
        <w:rPr>
          <w:rFonts w:asciiTheme="minorHAnsi" w:eastAsiaTheme="majorEastAsia" w:hAnsiTheme="minorHAnsi" w:cstheme="minorHAnsi" w:hint="eastAsia"/>
          <w:szCs w:val="21"/>
        </w:rPr>
        <w:t>12</w:t>
      </w:r>
      <w:r w:rsidR="005A6596">
        <w:rPr>
          <w:rFonts w:asciiTheme="minorHAnsi" w:eastAsiaTheme="majorEastAsia" w:hAnsiTheme="minorHAnsi" w:cstheme="minorHAnsi" w:hint="eastAsia"/>
          <w:szCs w:val="21"/>
        </w:rPr>
        <w:t>小时的语言辅导环节，旨在为学生提供国际金融市场的实践学习体验。</w:t>
      </w:r>
      <w:r w:rsidR="00376BFE">
        <w:rPr>
          <w:rFonts w:asciiTheme="minorHAnsi" w:eastAsiaTheme="majorEastAsia" w:hAnsiTheme="minorHAnsi" w:cstheme="minorHAnsi" w:hint="eastAsia"/>
          <w:szCs w:val="21"/>
        </w:rPr>
        <w:t>学生将有机会通过汤森路透的</w:t>
      </w:r>
      <w:r w:rsidR="00376BFE">
        <w:rPr>
          <w:rFonts w:asciiTheme="minorHAnsi" w:eastAsiaTheme="majorEastAsia" w:hAnsiTheme="minorHAnsi" w:cstheme="minorHAnsi" w:hint="eastAsia"/>
          <w:szCs w:val="21"/>
        </w:rPr>
        <w:t>Eikon</w:t>
      </w:r>
      <w:r w:rsidR="00376BFE">
        <w:rPr>
          <w:rFonts w:asciiTheme="minorHAnsi" w:eastAsiaTheme="majorEastAsia" w:hAnsiTheme="minorHAnsi" w:cstheme="minorHAnsi" w:hint="eastAsia"/>
          <w:szCs w:val="21"/>
        </w:rPr>
        <w:t>金融数据平台，直观地学习现代金融市场的方方面面。</w:t>
      </w:r>
      <w:r w:rsidR="00445CCD">
        <w:rPr>
          <w:rFonts w:asciiTheme="minorHAnsi" w:eastAsiaTheme="majorEastAsia" w:hAnsiTheme="minorHAnsi" w:cstheme="minorHAnsi" w:hint="eastAsia"/>
          <w:szCs w:val="21"/>
        </w:rPr>
        <w:t>通过</w:t>
      </w:r>
      <w:r w:rsidR="00376BFE">
        <w:rPr>
          <w:rFonts w:asciiTheme="minorHAnsi" w:eastAsiaTheme="majorEastAsia" w:hAnsiTheme="minorHAnsi" w:cstheme="minorHAnsi" w:hint="eastAsia"/>
          <w:szCs w:val="21"/>
        </w:rPr>
        <w:t>该模块的学习</w:t>
      </w:r>
      <w:r w:rsidR="00445CCD">
        <w:rPr>
          <w:rFonts w:asciiTheme="minorHAnsi" w:eastAsiaTheme="majorEastAsia" w:hAnsiTheme="minorHAnsi" w:cstheme="minorHAnsi" w:hint="eastAsia"/>
          <w:szCs w:val="21"/>
        </w:rPr>
        <w:t>，学生将</w:t>
      </w:r>
      <w:r w:rsidR="00137EF7">
        <w:rPr>
          <w:rFonts w:asciiTheme="minorHAnsi" w:eastAsiaTheme="majorEastAsia" w:hAnsiTheme="minorHAnsi" w:cstheme="minorHAnsi" w:hint="eastAsia"/>
          <w:szCs w:val="21"/>
        </w:rPr>
        <w:t>能够实现以下</w:t>
      </w:r>
      <w:r w:rsidR="00445CCD">
        <w:rPr>
          <w:rFonts w:asciiTheme="minorHAnsi" w:eastAsiaTheme="majorEastAsia" w:hAnsiTheme="minorHAnsi" w:cstheme="minorHAnsi" w:hint="eastAsia"/>
          <w:szCs w:val="21"/>
        </w:rPr>
        <w:t>目标：</w:t>
      </w:r>
    </w:p>
    <w:p w:rsidR="009A262F" w:rsidRDefault="00F62260" w:rsidP="001C549A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27940</wp:posOffset>
            </wp:positionV>
            <wp:extent cx="2490470" cy="1343025"/>
            <wp:effectExtent l="0" t="0" r="508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EF7">
        <w:rPr>
          <w:rFonts w:asciiTheme="minorHAnsi" w:eastAsiaTheme="majorEastAsia" w:hAnsiTheme="minorHAnsi" w:cstheme="minorHAnsi" w:hint="eastAsia"/>
          <w:szCs w:val="21"/>
        </w:rPr>
        <w:t>了解</w:t>
      </w:r>
      <w:r w:rsidR="00573346">
        <w:rPr>
          <w:rFonts w:asciiTheme="minorHAnsi" w:eastAsiaTheme="majorEastAsia" w:hAnsiTheme="minorHAnsi" w:cstheme="minorHAnsi" w:hint="eastAsia"/>
          <w:szCs w:val="21"/>
        </w:rPr>
        <w:t>金融市场的结构与运作流程</w:t>
      </w:r>
      <w:r w:rsidR="00E354FA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137EF7" w:rsidRPr="00137EF7" w:rsidRDefault="00573346" w:rsidP="00137EF7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熟悉主要的金融模型</w:t>
      </w:r>
      <w:r w:rsidR="00137EF7" w:rsidRPr="00137EF7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137EF7" w:rsidRDefault="00573346" w:rsidP="00137EF7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通过</w:t>
      </w:r>
      <w:r>
        <w:rPr>
          <w:rFonts w:asciiTheme="minorHAnsi" w:eastAsiaTheme="majorEastAsia" w:hAnsiTheme="minorHAnsi" w:cstheme="minorHAnsi" w:hint="eastAsia"/>
          <w:szCs w:val="21"/>
        </w:rPr>
        <w:t>Eikon</w:t>
      </w:r>
      <w:r>
        <w:rPr>
          <w:rFonts w:asciiTheme="minorHAnsi" w:eastAsiaTheme="majorEastAsia" w:hAnsiTheme="minorHAnsi" w:cstheme="minorHAnsi" w:hint="eastAsia"/>
          <w:szCs w:val="21"/>
        </w:rPr>
        <w:t>平台获取金融数据，学习如何将理论模型运用于真实数据，以实现预期的交易目标</w:t>
      </w:r>
      <w:r w:rsidR="00137EF7" w:rsidRPr="00137EF7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573346" w:rsidRDefault="00F50241" w:rsidP="00137EF7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加强</w:t>
      </w:r>
      <w:r w:rsidR="0021785C">
        <w:rPr>
          <w:rFonts w:asciiTheme="minorHAnsi" w:eastAsiaTheme="majorEastAsia" w:hAnsiTheme="minorHAnsi" w:cstheme="minorHAnsi" w:hint="eastAsia"/>
          <w:szCs w:val="21"/>
        </w:rPr>
        <w:t>个人或团队在</w:t>
      </w:r>
      <w:r>
        <w:rPr>
          <w:rFonts w:asciiTheme="minorHAnsi" w:eastAsiaTheme="majorEastAsia" w:hAnsiTheme="minorHAnsi" w:cstheme="minorHAnsi" w:hint="eastAsia"/>
          <w:szCs w:val="21"/>
        </w:rPr>
        <w:t>处理金融类问题</w:t>
      </w:r>
      <w:r w:rsidR="0021785C">
        <w:rPr>
          <w:rFonts w:asciiTheme="minorHAnsi" w:eastAsiaTheme="majorEastAsia" w:hAnsiTheme="minorHAnsi" w:cstheme="minorHAnsi" w:hint="eastAsia"/>
          <w:szCs w:val="21"/>
        </w:rPr>
        <w:t>时</w:t>
      </w:r>
      <w:r>
        <w:rPr>
          <w:rFonts w:asciiTheme="minorHAnsi" w:eastAsiaTheme="majorEastAsia" w:hAnsiTheme="minorHAnsi" w:cstheme="minorHAnsi" w:hint="eastAsia"/>
          <w:szCs w:val="21"/>
        </w:rPr>
        <w:t>的批判性思维、问题解决能力以及陈述技巧</w:t>
      </w:r>
    </w:p>
    <w:p w:rsidR="002624E4" w:rsidRPr="00137EF7" w:rsidRDefault="002624E4" w:rsidP="00137EF7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英语语言中心专家提供的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小时特别语言辅导，将使学生获得最大化的学习收获</w:t>
      </w:r>
    </w:p>
    <w:p w:rsidR="00137EF7" w:rsidRDefault="00137EF7" w:rsidP="00345625">
      <w:pPr>
        <w:widowControl/>
        <w:shd w:val="clear" w:color="auto" w:fill="FFFFFF"/>
        <w:spacing w:line="360" w:lineRule="auto"/>
        <w:ind w:left="357"/>
        <w:jc w:val="left"/>
        <w:rPr>
          <w:rFonts w:asciiTheme="minorHAnsi" w:eastAsiaTheme="majorEastAsia" w:hAnsiTheme="minorHAnsi" w:cstheme="minorHAnsi"/>
          <w:szCs w:val="21"/>
        </w:rPr>
      </w:pPr>
    </w:p>
    <w:p w:rsidR="00BA1C87" w:rsidRDefault="00BA1C87" w:rsidP="00BA1C87">
      <w:pPr>
        <w:widowControl/>
        <w:shd w:val="clear" w:color="auto" w:fill="FFFFFF"/>
        <w:spacing w:line="360" w:lineRule="auto"/>
        <w:ind w:left="357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课堂之外，学生还可在当地学生的陪同下，参加</w:t>
      </w:r>
      <w:r w:rsidR="00D34632">
        <w:rPr>
          <w:rFonts w:asciiTheme="minorHAnsi" w:eastAsiaTheme="majorEastAsia" w:hAnsiTheme="minorHAnsi" w:cstheme="minorHAnsi" w:hint="eastAsia"/>
          <w:szCs w:val="21"/>
        </w:rPr>
        <w:t>丰富多彩的活动，如游览国家公园、参</w:t>
      </w:r>
    </w:p>
    <w:p w:rsidR="00EE5BE6" w:rsidRDefault="00D34632" w:rsidP="00BA1C87">
      <w:pPr>
        <w:widowControl/>
        <w:shd w:val="clear" w:color="auto" w:fill="FFFFFF"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加</w:t>
      </w:r>
      <w:r>
        <w:rPr>
          <w:rFonts w:asciiTheme="minorHAnsi" w:eastAsiaTheme="majorEastAsia" w:hAnsiTheme="minorHAnsi" w:cstheme="minorHAnsi" w:hint="eastAsia"/>
          <w:szCs w:val="21"/>
        </w:rPr>
        <w:t>Bush Dance</w:t>
      </w:r>
      <w:r>
        <w:rPr>
          <w:rFonts w:asciiTheme="minorHAnsi" w:eastAsiaTheme="majorEastAsia" w:hAnsiTheme="minorHAnsi" w:cstheme="minorHAnsi" w:hint="eastAsia"/>
          <w:szCs w:val="21"/>
        </w:rPr>
        <w:t>舞会、</w:t>
      </w:r>
      <w:r w:rsidR="00BA1C87">
        <w:rPr>
          <w:rFonts w:asciiTheme="minorHAnsi" w:eastAsiaTheme="majorEastAsia" w:hAnsiTheme="minorHAnsi" w:cstheme="minorHAnsi" w:hint="eastAsia"/>
          <w:szCs w:val="21"/>
        </w:rPr>
        <w:t>体验当地咖啡馆、</w:t>
      </w:r>
      <w:r>
        <w:rPr>
          <w:rFonts w:asciiTheme="minorHAnsi" w:eastAsiaTheme="majorEastAsia" w:hAnsiTheme="minorHAnsi" w:cstheme="minorHAnsi" w:hint="eastAsia"/>
          <w:szCs w:val="21"/>
        </w:rPr>
        <w:t>海滩之行等，体验当地最具特色的美景与文化。</w:t>
      </w:r>
    </w:p>
    <w:p w:rsidR="00030FB6" w:rsidRPr="00EE5BE6" w:rsidRDefault="00683FC4" w:rsidP="00EE5BE6">
      <w:pPr>
        <w:spacing w:line="360" w:lineRule="auto"/>
        <w:rPr>
          <w:rFonts w:asciiTheme="minorHAnsi" w:eastAsiaTheme="majorEastAsia" w:hAnsiTheme="minorHAnsi" w:cstheme="minorHAnsi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66040</wp:posOffset>
            </wp:positionV>
            <wp:extent cx="5069205" cy="16287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65D" w:rsidRDefault="00A24C9B" w:rsidP="00683FC4">
      <w:pPr>
        <w:spacing w:line="360" w:lineRule="auto"/>
        <w:ind w:firstLineChars="200" w:firstLine="44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 w:hint="eastAsia"/>
          <w:sz w:val="22"/>
          <w:szCs w:val="22"/>
        </w:rPr>
        <w:t>项目</w:t>
      </w:r>
      <w:r w:rsidRPr="00392DA6">
        <w:rPr>
          <w:rFonts w:asciiTheme="minorHAnsi" w:hAnsiTheme="minorHAnsi" w:cs="Calibri" w:hint="eastAsia"/>
          <w:sz w:val="22"/>
          <w:szCs w:val="22"/>
        </w:rPr>
        <w:t>学生均可获得</w:t>
      </w:r>
      <w:r>
        <w:rPr>
          <w:rFonts w:asciiTheme="minorHAnsi" w:eastAsiaTheme="majorEastAsia" w:hAnsiTheme="minorHAnsi" w:cstheme="minorHAnsi" w:hint="eastAsia"/>
          <w:szCs w:val="21"/>
        </w:rPr>
        <w:t>阿德莱德大学</w:t>
      </w:r>
      <w:r w:rsidRPr="00392DA6">
        <w:rPr>
          <w:rFonts w:asciiTheme="minorHAnsi" w:hAnsiTheme="minorHAnsi" w:cs="Calibri" w:hint="eastAsia"/>
          <w:sz w:val="22"/>
          <w:szCs w:val="22"/>
        </w:rPr>
        <w:t>正式注册的学生证，凭借学生证可在项目期内，按校方规定使用学校的校园设施与教育资源，包括图书馆、健身房、活动中心等</w:t>
      </w:r>
      <w:r>
        <w:rPr>
          <w:rFonts w:asciiTheme="minorHAnsi" w:hAnsiTheme="minorHAnsi" w:cs="Calibri" w:hint="eastAsia"/>
          <w:sz w:val="22"/>
          <w:szCs w:val="22"/>
        </w:rPr>
        <w:t>。</w:t>
      </w:r>
      <w:r w:rsidRPr="005D52B3">
        <w:rPr>
          <w:rFonts w:asciiTheme="minorHAnsi" w:hAnsiTheme="minorHAnsi" w:cs="Calibri" w:hint="eastAsia"/>
          <w:sz w:val="22"/>
          <w:szCs w:val="22"/>
        </w:rPr>
        <w:t xml:space="preserve"> </w:t>
      </w:r>
      <w:r>
        <w:rPr>
          <w:rFonts w:asciiTheme="minorHAnsi" w:hAnsiTheme="minorHAnsi" w:cs="Calibri" w:hint="eastAsia"/>
          <w:sz w:val="22"/>
          <w:szCs w:val="22"/>
        </w:rPr>
        <w:t>学生</w:t>
      </w:r>
      <w:r w:rsidRPr="005D52B3">
        <w:rPr>
          <w:rFonts w:asciiTheme="minorHAnsi" w:hAnsiTheme="minorHAnsi" w:cs="Calibri" w:hint="eastAsia"/>
          <w:sz w:val="22"/>
          <w:szCs w:val="22"/>
        </w:rPr>
        <w:t>将入住由校方管理并安排的寄宿家庭（含餐），使学生能够更加近距离地体验当地社会文化，迅速提高自己的语言水平；</w:t>
      </w:r>
      <w:r w:rsidRPr="005D52B3">
        <w:rPr>
          <w:rFonts w:asciiTheme="minorHAnsi" w:hAnsiTheme="minorHAnsi" w:cs="Calibri"/>
          <w:sz w:val="22"/>
          <w:szCs w:val="22"/>
        </w:rPr>
        <w:t xml:space="preserve"> </w:t>
      </w:r>
      <w:r w:rsidR="00262075">
        <w:rPr>
          <w:rFonts w:asciiTheme="minorHAnsi" w:eastAsiaTheme="majorEastAsia" w:hAnsiTheme="minorHAnsi" w:cstheme="minorHAnsi" w:hint="eastAsia"/>
          <w:szCs w:val="21"/>
        </w:rPr>
        <w:t xml:space="preserve">   </w:t>
      </w:r>
    </w:p>
    <w:p w:rsidR="00171E55" w:rsidRDefault="00171E55" w:rsidP="00171E55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171E55" w:rsidRPr="00A95E62" w:rsidRDefault="00171E55" w:rsidP="00171E55">
      <w:pPr>
        <w:spacing w:line="360" w:lineRule="auto"/>
        <w:rPr>
          <w:rFonts w:ascii="Calibri" w:hAnsi="Calibri" w:cs="Calibri"/>
        </w:rPr>
      </w:pPr>
      <w:r w:rsidRPr="00A95E62">
        <w:rPr>
          <w:rFonts w:asciiTheme="minorHAnsi" w:hAnsiTheme="minorHAnsi" w:cs="Calibri"/>
          <w:szCs w:val="21"/>
        </w:rPr>
        <w:lastRenderedPageBreak/>
        <w:t>【</w:t>
      </w:r>
      <w:r w:rsidRPr="00A95E62">
        <w:rPr>
          <w:rFonts w:asciiTheme="minorHAnsi" w:hAnsiTheme="minorHAnsi" w:cs="Calibri" w:hint="eastAsia"/>
          <w:b/>
          <w:szCs w:val="21"/>
        </w:rPr>
        <w:t>项目证书</w:t>
      </w:r>
      <w:r w:rsidRPr="00A95E62">
        <w:rPr>
          <w:rFonts w:asciiTheme="minorHAnsi" w:hAnsiTheme="minorHAnsi" w:cs="Calibri"/>
          <w:szCs w:val="21"/>
        </w:rPr>
        <w:t>】</w:t>
      </w:r>
    </w:p>
    <w:p w:rsidR="00171E55" w:rsidRDefault="00171E55" w:rsidP="00171E55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A95E62">
        <w:rPr>
          <w:rFonts w:asciiTheme="minorHAnsi" w:eastAsiaTheme="majorEastAsia" w:hAnsiTheme="minorHAnsi" w:cstheme="minorHAnsi" w:hint="eastAsia"/>
          <w:szCs w:val="21"/>
        </w:rPr>
        <w:t>顺利完成所有课程，并通过学术考核的学生，将获得</w:t>
      </w:r>
      <w:r>
        <w:rPr>
          <w:rFonts w:asciiTheme="minorHAnsi" w:eastAsiaTheme="majorEastAsia" w:hAnsiTheme="minorHAnsi" w:cstheme="minorHAnsi" w:hint="eastAsia"/>
          <w:szCs w:val="21"/>
        </w:rPr>
        <w:t>阿德莱德</w:t>
      </w:r>
      <w:r w:rsidRPr="00A95E62">
        <w:rPr>
          <w:rFonts w:asciiTheme="minorHAnsi" w:eastAsiaTheme="majorEastAsia" w:hAnsiTheme="minorHAnsi" w:cstheme="minorHAnsi" w:hint="eastAsia"/>
          <w:szCs w:val="21"/>
        </w:rPr>
        <w:t>大学出具的学习证明。</w:t>
      </w:r>
    </w:p>
    <w:p w:rsidR="0000211E" w:rsidRPr="0000211E" w:rsidRDefault="0000211E" w:rsidP="00171E55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171E55" w:rsidRDefault="00B37796" w:rsidP="00171E55">
      <w:pPr>
        <w:ind w:firstLineChars="200" w:firstLine="420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2171700" cy="28767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29" cy="288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</w:rPr>
        <w:t xml:space="preserve">  </w:t>
      </w:r>
      <w:r>
        <w:rPr>
          <w:rFonts w:ascii="Calibri" w:hAnsi="Calibri" w:cs="Calibri" w:hint="eastAsia"/>
        </w:rPr>
        <w:t>图：</w:t>
      </w:r>
      <w:r w:rsidR="00A05E4F">
        <w:rPr>
          <w:rFonts w:ascii="Calibri" w:hAnsi="Calibri" w:cs="Calibri" w:hint="eastAsia"/>
        </w:rPr>
        <w:t>阿德莱德大学</w:t>
      </w:r>
      <w:r>
        <w:rPr>
          <w:rFonts w:ascii="Calibri" w:hAnsi="Calibri" w:cs="Calibri" w:hint="eastAsia"/>
        </w:rPr>
        <w:t>项目证书</w:t>
      </w:r>
      <w:r w:rsidR="00A05E4F">
        <w:rPr>
          <w:rFonts w:ascii="Calibri" w:hAnsi="Calibri" w:cs="Calibri" w:hint="eastAsia"/>
        </w:rPr>
        <w:t>样图（非本项目）</w:t>
      </w:r>
    </w:p>
    <w:p w:rsidR="005505E5" w:rsidRDefault="005505E5" w:rsidP="00171E55">
      <w:pPr>
        <w:ind w:firstLineChars="200" w:firstLine="420"/>
        <w:rPr>
          <w:rFonts w:ascii="Calibri" w:hAnsi="Calibri" w:cs="Calibri"/>
        </w:rPr>
      </w:pPr>
    </w:p>
    <w:p w:rsidR="005505E5" w:rsidRDefault="005505E5" w:rsidP="005505E5">
      <w:pPr>
        <w:spacing w:line="360" w:lineRule="auto"/>
        <w:rPr>
          <w:rFonts w:asciiTheme="minorHAnsi" w:hAnsiTheme="minorHAnsi" w:cs="Calibri"/>
          <w:szCs w:val="21"/>
        </w:rPr>
      </w:pPr>
      <w:r w:rsidRPr="00A95E62">
        <w:rPr>
          <w:rFonts w:asciiTheme="minorHAnsi" w:hAnsiTheme="minorHAnsi" w:cs="Calibri"/>
          <w:szCs w:val="21"/>
        </w:rPr>
        <w:t>【</w:t>
      </w:r>
      <w:r w:rsidRPr="00A95E62">
        <w:rPr>
          <w:rFonts w:asciiTheme="minorHAnsi" w:hAnsiTheme="minorHAnsi" w:cs="Calibri" w:hint="eastAsia"/>
          <w:b/>
          <w:szCs w:val="21"/>
        </w:rPr>
        <w:t>项目</w:t>
      </w:r>
      <w:r>
        <w:rPr>
          <w:rFonts w:asciiTheme="minorHAnsi" w:hAnsiTheme="minorHAnsi" w:cs="Calibri" w:hint="eastAsia"/>
          <w:b/>
          <w:szCs w:val="21"/>
        </w:rPr>
        <w:t>日程</w:t>
      </w:r>
      <w:r w:rsidRPr="00A95E62">
        <w:rPr>
          <w:rFonts w:asciiTheme="minorHAnsi" w:hAnsiTheme="minorHAnsi" w:cs="Calibri"/>
          <w:szCs w:val="21"/>
        </w:rPr>
        <w:t>】</w:t>
      </w:r>
    </w:p>
    <w:p w:rsidR="00C94701" w:rsidRPr="00C94701" w:rsidRDefault="00C94701" w:rsidP="00C94701">
      <w:pPr>
        <w:spacing w:line="360" w:lineRule="auto"/>
        <w:rPr>
          <w:rFonts w:asciiTheme="minorHAnsi" w:hAnsiTheme="minorHAnsi" w:cs="Calibri"/>
          <w:b/>
          <w:szCs w:val="21"/>
        </w:rPr>
      </w:pPr>
      <w:r w:rsidRPr="00C94701">
        <w:rPr>
          <w:rFonts w:asciiTheme="minorHAnsi" w:hAnsiTheme="minorHAnsi" w:cs="Calibri"/>
          <w:b/>
          <w:szCs w:val="21"/>
        </w:rPr>
        <w:t>第一周</w:t>
      </w:r>
    </w:p>
    <w:tbl>
      <w:tblPr>
        <w:tblStyle w:val="a6"/>
        <w:tblW w:w="7868" w:type="dxa"/>
        <w:tblInd w:w="534" w:type="dxa"/>
        <w:tblLayout w:type="fixed"/>
        <w:tblLook w:val="04A0"/>
      </w:tblPr>
      <w:tblGrid>
        <w:gridCol w:w="2317"/>
        <w:gridCol w:w="5551"/>
      </w:tblGrid>
      <w:tr w:rsidR="00C94701" w:rsidRPr="00C94701" w:rsidTr="00280CA3">
        <w:trPr>
          <w:trHeight w:val="322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b/>
                <w:szCs w:val="21"/>
              </w:rPr>
            </w:pPr>
            <w:r w:rsidRPr="00C94701">
              <w:rPr>
                <w:rFonts w:asciiTheme="minorHAnsi" w:hAnsiTheme="minorHAnsi" w:cs="Calibri"/>
                <w:b/>
                <w:szCs w:val="21"/>
              </w:rPr>
              <w:t>日期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b/>
                <w:szCs w:val="21"/>
              </w:rPr>
            </w:pPr>
            <w:r w:rsidRPr="00C94701">
              <w:rPr>
                <w:rFonts w:asciiTheme="minorHAnsi" w:hAnsiTheme="minorHAnsi" w:cs="Calibri"/>
                <w:b/>
                <w:szCs w:val="21"/>
              </w:rPr>
              <w:t>行程安排</w:t>
            </w:r>
          </w:p>
        </w:tc>
      </w:tr>
      <w:tr w:rsidR="00C94701" w:rsidRPr="00C94701" w:rsidTr="00280CA3">
        <w:trPr>
          <w:trHeight w:val="355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19</w:t>
            </w:r>
            <w:r w:rsidRPr="00C94701">
              <w:rPr>
                <w:rFonts w:asciiTheme="minorHAnsi" w:hAnsiTheme="minorHAnsi" w:cs="Calibri"/>
                <w:szCs w:val="21"/>
              </w:rPr>
              <w:t>（星期六）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从国内出发</w:t>
            </w:r>
          </w:p>
        </w:tc>
      </w:tr>
      <w:tr w:rsidR="00C94701" w:rsidRPr="00C94701" w:rsidTr="00280CA3">
        <w:trPr>
          <w:trHeight w:val="355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20</w:t>
            </w:r>
            <w:r w:rsidRPr="00C94701">
              <w:rPr>
                <w:rFonts w:asciiTheme="minorHAnsi" w:hAnsiTheme="minorHAnsi" w:cs="Calibri"/>
                <w:szCs w:val="21"/>
              </w:rPr>
              <w:t>（星期日）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到达阿德莱德，入住寄宿家庭</w:t>
            </w:r>
          </w:p>
        </w:tc>
      </w:tr>
      <w:tr w:rsidR="00C94701" w:rsidRPr="00C94701" w:rsidTr="00280CA3">
        <w:trPr>
          <w:trHeight w:val="645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21</w:t>
            </w:r>
            <w:r w:rsidRPr="00C94701">
              <w:rPr>
                <w:rFonts w:asciiTheme="minorHAnsi" w:hAnsiTheme="minorHAnsi" w:cs="Calibri"/>
                <w:szCs w:val="21"/>
              </w:rPr>
              <w:t>（星期一）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上午：欢迎仪式；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  <w:r w:rsidRPr="00C94701">
              <w:rPr>
                <w:rFonts w:asciiTheme="minorHAnsi" w:hAnsiTheme="minorHAnsi" w:cs="Calibri"/>
                <w:szCs w:val="21"/>
              </w:rPr>
              <w:t xml:space="preserve"> 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下午：入学介绍会；参观校园、游览阿德莱德</w:t>
            </w:r>
          </w:p>
        </w:tc>
      </w:tr>
      <w:tr w:rsidR="00C94701" w:rsidRPr="00C94701" w:rsidTr="00280CA3">
        <w:trPr>
          <w:trHeight w:val="446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22</w:t>
            </w:r>
            <w:r w:rsidRPr="00C94701">
              <w:rPr>
                <w:rFonts w:asciiTheme="minorHAnsi" w:hAnsiTheme="minorHAnsi" w:cs="Calibri"/>
                <w:szCs w:val="21"/>
              </w:rPr>
              <w:t>（星期二）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中午：访学项目交流会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下午：独立研习</w:t>
            </w:r>
          </w:p>
        </w:tc>
      </w:tr>
      <w:tr w:rsidR="00C94701" w:rsidRPr="00C94701" w:rsidTr="00280CA3">
        <w:trPr>
          <w:trHeight w:val="630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23</w:t>
            </w:r>
            <w:r w:rsidRPr="00C94701">
              <w:rPr>
                <w:rFonts w:asciiTheme="minorHAnsi" w:hAnsiTheme="minorHAnsi" w:cs="Calibri"/>
                <w:szCs w:val="21"/>
              </w:rPr>
              <w:t>（星期三）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下午：金融课程之一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/>
                <w:szCs w:val="21"/>
              </w:rPr>
              <w:t>–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 w:hint="eastAsia"/>
                <w:szCs w:val="21"/>
              </w:rPr>
              <w:t>介绍汤森路透</w:t>
            </w:r>
            <w:r w:rsidRPr="00C94701">
              <w:rPr>
                <w:rFonts w:asciiTheme="minorHAnsi" w:hAnsiTheme="minorHAnsi" w:cs="Calibri" w:hint="eastAsia"/>
                <w:szCs w:val="21"/>
              </w:rPr>
              <w:t>Eikon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金融数据平台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晚间：参加</w:t>
            </w:r>
            <w:r w:rsidRPr="00C94701">
              <w:rPr>
                <w:rFonts w:asciiTheme="minorHAnsi" w:hAnsiTheme="minorHAnsi" w:cs="Calibri" w:hint="eastAsia"/>
                <w:szCs w:val="21"/>
              </w:rPr>
              <w:t>Bush Dance</w:t>
            </w:r>
            <w:r w:rsidRPr="00C94701">
              <w:rPr>
                <w:rFonts w:asciiTheme="minorHAnsi" w:hAnsiTheme="minorHAnsi" w:cs="Calibri" w:hint="eastAsia"/>
                <w:szCs w:val="21"/>
              </w:rPr>
              <w:t>舞会</w:t>
            </w:r>
          </w:p>
        </w:tc>
      </w:tr>
      <w:tr w:rsidR="00C94701" w:rsidRPr="00C94701" w:rsidTr="00280CA3">
        <w:trPr>
          <w:trHeight w:val="630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24</w:t>
            </w:r>
            <w:r w:rsidRPr="00C94701">
              <w:rPr>
                <w:rFonts w:asciiTheme="minorHAnsi" w:hAnsiTheme="minorHAnsi" w:cs="Calibri"/>
                <w:szCs w:val="21"/>
              </w:rPr>
              <w:t>（星期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四</w:t>
            </w:r>
            <w:r w:rsidRPr="00C94701">
              <w:rPr>
                <w:rFonts w:asciiTheme="minorHAnsi" w:hAnsiTheme="minorHAnsi" w:cs="Calibri"/>
                <w:szCs w:val="21"/>
              </w:rPr>
              <w:t>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</w:t>
            </w:r>
            <w:r w:rsidRPr="00C94701">
              <w:rPr>
                <w:rFonts w:asciiTheme="minorHAnsi" w:hAnsiTheme="minorHAnsi" w:cs="Calibri" w:hint="eastAsia"/>
                <w:szCs w:val="21"/>
              </w:rPr>
              <w:t>：游览</w:t>
            </w:r>
            <w:r w:rsidRPr="00C94701">
              <w:rPr>
                <w:rFonts w:asciiTheme="minorHAnsi" w:hAnsiTheme="minorHAnsi" w:cs="Calibri" w:hint="eastAsia"/>
                <w:szCs w:val="21"/>
              </w:rPr>
              <w:t>Cleland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野生动物园</w:t>
            </w:r>
          </w:p>
        </w:tc>
      </w:tr>
      <w:tr w:rsidR="00C94701" w:rsidRPr="00C94701" w:rsidTr="00280CA3">
        <w:trPr>
          <w:trHeight w:val="342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lastRenderedPageBreak/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25</w:t>
            </w:r>
            <w:r w:rsidRPr="00C94701">
              <w:rPr>
                <w:rFonts w:asciiTheme="minorHAnsi" w:hAnsiTheme="minorHAnsi" w:cs="Calibri"/>
                <w:szCs w:val="21"/>
              </w:rPr>
              <w:t>（星期</w:t>
            </w:r>
            <w:r w:rsidRPr="00C94701">
              <w:rPr>
                <w:rFonts w:asciiTheme="minorHAnsi" w:hAnsiTheme="minorHAnsi" w:cs="Calibri" w:hint="eastAsia"/>
                <w:szCs w:val="21"/>
              </w:rPr>
              <w:t>五</w:t>
            </w:r>
            <w:r w:rsidRPr="00C94701">
              <w:rPr>
                <w:rFonts w:asciiTheme="minorHAnsi" w:hAnsiTheme="minorHAnsi" w:cs="Calibri"/>
                <w:szCs w:val="21"/>
              </w:rPr>
              <w:t>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</w:t>
            </w:r>
            <w:r w:rsidRPr="00C94701">
              <w:rPr>
                <w:rFonts w:asciiTheme="minorHAnsi" w:hAnsiTheme="minorHAnsi" w:cs="Calibri" w:hint="eastAsia"/>
                <w:szCs w:val="21"/>
              </w:rPr>
              <w:t>：金融课程之二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/>
                <w:szCs w:val="21"/>
              </w:rPr>
              <w:t>–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金融入门</w:t>
            </w:r>
          </w:p>
        </w:tc>
      </w:tr>
      <w:tr w:rsidR="00C94701" w:rsidRPr="00C94701" w:rsidTr="00280CA3">
        <w:trPr>
          <w:trHeight w:val="322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26</w:t>
            </w:r>
            <w:r w:rsidRPr="00C94701">
              <w:rPr>
                <w:rFonts w:asciiTheme="minorHAnsi" w:hAnsiTheme="minorHAnsi" w:cs="Calibri"/>
                <w:szCs w:val="21"/>
              </w:rPr>
              <w:t>（星期六）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游览</w:t>
            </w:r>
            <w:r w:rsidRPr="00C94701">
              <w:rPr>
                <w:rFonts w:asciiTheme="minorHAnsi" w:hAnsiTheme="minorHAnsi" w:cs="Calibri" w:hint="eastAsia"/>
                <w:szCs w:val="21"/>
              </w:rPr>
              <w:t>Glenelg</w:t>
            </w:r>
            <w:r w:rsidRPr="00C94701">
              <w:rPr>
                <w:rFonts w:asciiTheme="minorHAnsi" w:hAnsiTheme="minorHAnsi" w:cs="Calibri" w:hint="eastAsia"/>
                <w:szCs w:val="21"/>
              </w:rPr>
              <w:t>海滩</w:t>
            </w:r>
          </w:p>
        </w:tc>
      </w:tr>
      <w:tr w:rsidR="00C94701" w:rsidRPr="00C94701" w:rsidTr="00280CA3">
        <w:trPr>
          <w:trHeight w:val="322"/>
        </w:trPr>
        <w:tc>
          <w:tcPr>
            <w:tcW w:w="2317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27</w:t>
            </w:r>
            <w:r w:rsidRPr="00C94701">
              <w:rPr>
                <w:rFonts w:asciiTheme="minorHAnsi" w:hAnsiTheme="minorHAnsi" w:cs="Calibri"/>
                <w:szCs w:val="21"/>
              </w:rPr>
              <w:t>（星期日）</w:t>
            </w:r>
          </w:p>
        </w:tc>
        <w:tc>
          <w:tcPr>
            <w:tcW w:w="555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寄宿家庭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安排</w:t>
            </w:r>
            <w:r w:rsidRPr="00C94701">
              <w:rPr>
                <w:rFonts w:asciiTheme="minorHAnsi" w:hAnsiTheme="minorHAnsi" w:cs="Calibri"/>
                <w:szCs w:val="21"/>
              </w:rPr>
              <w:t>活动</w:t>
            </w:r>
          </w:p>
        </w:tc>
      </w:tr>
    </w:tbl>
    <w:p w:rsidR="00C94701" w:rsidRPr="00C94701" w:rsidRDefault="00C94701" w:rsidP="00C94701">
      <w:pPr>
        <w:spacing w:line="360" w:lineRule="auto"/>
        <w:rPr>
          <w:rFonts w:asciiTheme="minorHAnsi" w:hAnsiTheme="minorHAnsi" w:cs="Calibri"/>
          <w:b/>
          <w:szCs w:val="21"/>
        </w:rPr>
      </w:pPr>
    </w:p>
    <w:p w:rsidR="00C94701" w:rsidRPr="00C94701" w:rsidRDefault="00C94701" w:rsidP="00C94701">
      <w:pPr>
        <w:spacing w:line="360" w:lineRule="auto"/>
        <w:rPr>
          <w:rFonts w:asciiTheme="minorHAnsi" w:hAnsiTheme="minorHAnsi" w:cs="Calibri"/>
          <w:b/>
          <w:szCs w:val="21"/>
        </w:rPr>
      </w:pPr>
      <w:r w:rsidRPr="00C94701">
        <w:rPr>
          <w:rFonts w:asciiTheme="minorHAnsi" w:hAnsiTheme="minorHAnsi" w:cs="Calibri"/>
          <w:b/>
          <w:szCs w:val="21"/>
        </w:rPr>
        <w:t>第二周</w:t>
      </w:r>
    </w:p>
    <w:tbl>
      <w:tblPr>
        <w:tblStyle w:val="a6"/>
        <w:tblW w:w="7927" w:type="dxa"/>
        <w:tblInd w:w="534" w:type="dxa"/>
        <w:tblLayout w:type="fixed"/>
        <w:tblLook w:val="04A0"/>
      </w:tblPr>
      <w:tblGrid>
        <w:gridCol w:w="2331"/>
        <w:gridCol w:w="5596"/>
      </w:tblGrid>
      <w:tr w:rsidR="00C94701" w:rsidRPr="00C94701" w:rsidTr="00280CA3">
        <w:trPr>
          <w:trHeight w:val="314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b/>
                <w:szCs w:val="21"/>
              </w:rPr>
            </w:pPr>
            <w:r w:rsidRPr="00C94701">
              <w:rPr>
                <w:rFonts w:asciiTheme="minorHAnsi" w:hAnsiTheme="minorHAnsi" w:cs="Calibri"/>
                <w:b/>
                <w:szCs w:val="21"/>
              </w:rPr>
              <w:t>日期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b/>
                <w:szCs w:val="21"/>
              </w:rPr>
            </w:pPr>
            <w:r w:rsidRPr="00C94701">
              <w:rPr>
                <w:rFonts w:asciiTheme="minorHAnsi" w:hAnsiTheme="minorHAnsi" w:cs="Calibri"/>
                <w:b/>
                <w:szCs w:val="21"/>
              </w:rPr>
              <w:t>行程安排</w:t>
            </w:r>
          </w:p>
        </w:tc>
      </w:tr>
      <w:tr w:rsidR="00C94701" w:rsidRPr="00C94701" w:rsidTr="00280CA3">
        <w:trPr>
          <w:trHeight w:val="235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28</w:t>
            </w:r>
            <w:r w:rsidRPr="00C94701">
              <w:rPr>
                <w:rFonts w:asciiTheme="minorHAnsi" w:hAnsiTheme="minorHAnsi" w:cs="Calibri"/>
                <w:szCs w:val="21"/>
              </w:rPr>
              <w:t>（星期一）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iCs/>
                <w:szCs w:val="21"/>
              </w:rPr>
              <w:t>公共</w:t>
            </w:r>
            <w:r w:rsidRPr="00C94701">
              <w:rPr>
                <w:rFonts w:asciiTheme="minorHAnsi" w:hAnsiTheme="minorHAnsi" w:cs="Calibri"/>
                <w:iCs/>
                <w:szCs w:val="21"/>
              </w:rPr>
              <w:t>假期无课</w:t>
            </w:r>
            <w:r w:rsidRPr="00C94701">
              <w:rPr>
                <w:rFonts w:asciiTheme="minorHAnsi" w:hAnsiTheme="minorHAnsi" w:cs="Calibri" w:hint="eastAsia"/>
                <w:iCs/>
                <w:szCs w:val="21"/>
              </w:rPr>
              <w:t>，</w:t>
            </w:r>
            <w:r w:rsidRPr="00C94701">
              <w:rPr>
                <w:rFonts w:asciiTheme="minorHAnsi" w:hAnsiTheme="minorHAnsi" w:cs="Calibri"/>
                <w:iCs/>
                <w:szCs w:val="21"/>
              </w:rPr>
              <w:t>自习</w:t>
            </w:r>
          </w:p>
        </w:tc>
      </w:tr>
      <w:tr w:rsidR="00C94701" w:rsidRPr="00C94701" w:rsidTr="00280CA3">
        <w:trPr>
          <w:trHeight w:val="276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29</w:t>
            </w:r>
            <w:r w:rsidRPr="00C94701">
              <w:rPr>
                <w:rFonts w:asciiTheme="minorHAnsi" w:hAnsiTheme="minorHAnsi" w:cs="Calibri"/>
                <w:szCs w:val="21"/>
              </w:rPr>
              <w:t>（星期二）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金融课程之三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/>
                <w:szCs w:val="21"/>
              </w:rPr>
              <w:t>–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债券估值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语言支持辅导</w:t>
            </w:r>
          </w:p>
        </w:tc>
      </w:tr>
      <w:tr w:rsidR="00C94701" w:rsidRPr="00C94701" w:rsidTr="00280CA3">
        <w:trPr>
          <w:trHeight w:val="658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30</w:t>
            </w:r>
            <w:r w:rsidRPr="00C94701">
              <w:rPr>
                <w:rFonts w:asciiTheme="minorHAnsi" w:hAnsiTheme="minorHAnsi" w:cs="Calibri"/>
                <w:szCs w:val="21"/>
              </w:rPr>
              <w:t>（星期三）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国际商务沟通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金融课程之四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/>
                <w:szCs w:val="21"/>
              </w:rPr>
              <w:t>–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 w:hint="eastAsia"/>
                <w:szCs w:val="21"/>
              </w:rPr>
              <w:t>股票估值</w:t>
            </w:r>
          </w:p>
        </w:tc>
      </w:tr>
      <w:tr w:rsidR="00C94701" w:rsidRPr="00C94701" w:rsidTr="00280CA3">
        <w:trPr>
          <w:trHeight w:val="416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31</w:t>
            </w:r>
            <w:r w:rsidRPr="00C94701">
              <w:rPr>
                <w:rFonts w:asciiTheme="minorHAnsi" w:hAnsiTheme="minorHAnsi" w:cs="Calibri"/>
                <w:szCs w:val="21"/>
              </w:rPr>
              <w:t>（星期四）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语言支持辅导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下午：独立研习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晚间：颁发项目证书、与寄宿家庭的告别晚宴</w:t>
            </w:r>
          </w:p>
        </w:tc>
      </w:tr>
      <w:tr w:rsidR="00C94701" w:rsidRPr="00C94701" w:rsidTr="00280CA3">
        <w:trPr>
          <w:trHeight w:val="658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1</w:t>
            </w:r>
            <w:r w:rsidRPr="00C94701">
              <w:rPr>
                <w:rFonts w:asciiTheme="minorHAnsi" w:hAnsiTheme="minorHAnsi" w:cs="Calibri"/>
                <w:szCs w:val="21"/>
              </w:rPr>
              <w:t>（星期五）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iCs/>
                <w:szCs w:val="21"/>
              </w:rPr>
              <w:t>上午：</w:t>
            </w:r>
            <w:r w:rsidRPr="00C94701">
              <w:rPr>
                <w:rFonts w:asciiTheme="minorHAnsi" w:hAnsiTheme="minorHAnsi" w:cs="Calibri" w:hint="eastAsia"/>
                <w:szCs w:val="21"/>
              </w:rPr>
              <w:t>金融课程之五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/>
                <w:szCs w:val="21"/>
              </w:rPr>
              <w:t>–</w:t>
            </w:r>
            <w:r w:rsidRPr="00C94701">
              <w:rPr>
                <w:rFonts w:asciiTheme="minorHAnsi" w:hAnsiTheme="minorHAnsi" w:cs="Calibri" w:hint="eastAsia"/>
                <w:szCs w:val="21"/>
              </w:rPr>
              <w:t xml:space="preserve"> </w:t>
            </w:r>
            <w:r w:rsidRPr="00C94701">
              <w:rPr>
                <w:rFonts w:asciiTheme="minorHAnsi" w:hAnsiTheme="minorHAnsi" w:cs="Calibri" w:hint="eastAsia"/>
                <w:szCs w:val="21"/>
              </w:rPr>
              <w:t>规划投资组合</w:t>
            </w:r>
          </w:p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下午：独立研习</w:t>
            </w:r>
          </w:p>
        </w:tc>
      </w:tr>
      <w:tr w:rsidR="00C94701" w:rsidRPr="00C94701" w:rsidTr="00280CA3">
        <w:trPr>
          <w:trHeight w:val="329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</w:t>
            </w:r>
            <w:r w:rsidRPr="00C94701">
              <w:rPr>
                <w:rFonts w:asciiTheme="minorHAnsi" w:hAnsiTheme="minorHAnsi" w:cs="Calibri"/>
                <w:szCs w:val="21"/>
              </w:rPr>
              <w:t>（星期六）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启程回国</w:t>
            </w:r>
          </w:p>
        </w:tc>
      </w:tr>
      <w:tr w:rsidR="00C94701" w:rsidRPr="00C94701" w:rsidTr="00280CA3">
        <w:trPr>
          <w:trHeight w:val="329"/>
        </w:trPr>
        <w:tc>
          <w:tcPr>
            <w:tcW w:w="2331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/>
                <w:szCs w:val="21"/>
              </w:rPr>
              <w:t>1</w:t>
            </w:r>
            <w:r w:rsidRPr="00C94701">
              <w:rPr>
                <w:rFonts w:asciiTheme="minorHAnsi" w:hAnsiTheme="minorHAnsi" w:cs="Calibri" w:hint="eastAsia"/>
                <w:szCs w:val="21"/>
              </w:rPr>
              <w:t>9</w:t>
            </w:r>
            <w:r w:rsidRPr="00C94701">
              <w:rPr>
                <w:rFonts w:asciiTheme="minorHAnsi" w:hAnsiTheme="minorHAnsi" w:cs="Calibri"/>
                <w:szCs w:val="21"/>
              </w:rPr>
              <w:t>/</w:t>
            </w:r>
            <w:r w:rsidRPr="00C94701">
              <w:rPr>
                <w:rFonts w:asciiTheme="minorHAnsi" w:hAnsiTheme="minorHAnsi" w:cs="Calibri" w:hint="eastAsia"/>
                <w:szCs w:val="21"/>
              </w:rPr>
              <w:t>2/3</w:t>
            </w:r>
            <w:r w:rsidRPr="00C94701">
              <w:rPr>
                <w:rFonts w:asciiTheme="minorHAnsi" w:hAnsiTheme="minorHAnsi" w:cs="Calibri"/>
                <w:szCs w:val="21"/>
              </w:rPr>
              <w:t>（星期日）</w:t>
            </w:r>
          </w:p>
        </w:tc>
        <w:tc>
          <w:tcPr>
            <w:tcW w:w="5596" w:type="dxa"/>
          </w:tcPr>
          <w:p w:rsidR="00C94701" w:rsidRPr="00C94701" w:rsidRDefault="00C94701" w:rsidP="00C9470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 w:rsidRPr="00C94701">
              <w:rPr>
                <w:rFonts w:asciiTheme="minorHAnsi" w:hAnsiTheme="minorHAnsi" w:cs="Calibri" w:hint="eastAsia"/>
                <w:szCs w:val="21"/>
              </w:rPr>
              <w:t>回到中国</w:t>
            </w:r>
          </w:p>
        </w:tc>
      </w:tr>
    </w:tbl>
    <w:p w:rsidR="00C94701" w:rsidRPr="00C94701" w:rsidRDefault="00C94701" w:rsidP="00C94701">
      <w:pPr>
        <w:spacing w:line="360" w:lineRule="auto"/>
        <w:rPr>
          <w:rFonts w:asciiTheme="minorHAnsi" w:hAnsiTheme="minorHAnsi" w:cs="Calibri"/>
          <w:szCs w:val="21"/>
        </w:rPr>
      </w:pPr>
      <w:r w:rsidRPr="00C94701">
        <w:rPr>
          <w:rFonts w:asciiTheme="minorHAnsi" w:hAnsiTheme="minorHAnsi" w:cs="Calibri"/>
          <w:szCs w:val="21"/>
        </w:rPr>
        <w:t xml:space="preserve"> </w:t>
      </w:r>
      <w:r w:rsidRPr="00C94701">
        <w:rPr>
          <w:rFonts w:asciiTheme="minorHAnsi" w:hAnsiTheme="minorHAnsi" w:cs="Calibri" w:hint="eastAsia"/>
          <w:szCs w:val="21"/>
        </w:rPr>
        <w:t xml:space="preserve"> </w:t>
      </w:r>
      <w:r w:rsidRPr="00C94701">
        <w:rPr>
          <w:rFonts w:asciiTheme="minorHAnsi" w:hAnsiTheme="minorHAnsi" w:cs="Calibri"/>
          <w:szCs w:val="21"/>
        </w:rPr>
        <w:t>(</w:t>
      </w:r>
      <w:r w:rsidRPr="00C94701">
        <w:rPr>
          <w:rFonts w:asciiTheme="minorHAnsi" w:hAnsiTheme="minorHAnsi" w:cs="Calibri"/>
          <w:szCs w:val="21"/>
        </w:rPr>
        <w:t>注：以上行程安排为参考，实际行程安排以最终学校出具行程为准</w:t>
      </w:r>
      <w:r w:rsidRPr="00C94701">
        <w:rPr>
          <w:rFonts w:asciiTheme="minorHAnsi" w:hAnsiTheme="minorHAnsi" w:cs="Calibri"/>
          <w:szCs w:val="21"/>
        </w:rPr>
        <w:t>)</w:t>
      </w:r>
    </w:p>
    <w:p w:rsidR="00C94701" w:rsidRPr="00C94701" w:rsidRDefault="00C94701" w:rsidP="005505E5">
      <w:pPr>
        <w:spacing w:line="360" w:lineRule="auto"/>
        <w:rPr>
          <w:rFonts w:asciiTheme="minorHAnsi" w:hAnsiTheme="minorHAnsi" w:cs="Calibri"/>
          <w:szCs w:val="21"/>
        </w:rPr>
      </w:pPr>
      <w:bookmarkStart w:id="0" w:name="_GoBack"/>
      <w:bookmarkEnd w:id="0"/>
    </w:p>
    <w:sectPr w:rsidR="00C94701" w:rsidRPr="00C94701" w:rsidSect="00596D1A">
      <w:headerReference w:type="default" r:id="rId14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5E" w:rsidRDefault="00294F5E">
      <w:r>
        <w:separator/>
      </w:r>
    </w:p>
  </w:endnote>
  <w:endnote w:type="continuationSeparator" w:id="0">
    <w:p w:rsidR="00294F5E" w:rsidRDefault="0029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5E" w:rsidRDefault="00294F5E">
      <w:r>
        <w:separator/>
      </w:r>
    </w:p>
  </w:footnote>
  <w:footnote w:type="continuationSeparator" w:id="0">
    <w:p w:rsidR="00294F5E" w:rsidRDefault="0029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AE65964"/>
    <w:multiLevelType w:val="hybridMultilevel"/>
    <w:tmpl w:val="42D8C0B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3">
    <w:nsid w:val="0C512270"/>
    <w:multiLevelType w:val="hybridMultilevel"/>
    <w:tmpl w:val="B6C895A8"/>
    <w:lvl w:ilvl="0" w:tplc="C2D8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8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8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8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A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A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0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154D6311"/>
    <w:multiLevelType w:val="hybridMultilevel"/>
    <w:tmpl w:val="8C0060F4"/>
    <w:lvl w:ilvl="0" w:tplc="2BDE6E22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6">
    <w:nsid w:val="17C9347B"/>
    <w:multiLevelType w:val="hybridMultilevel"/>
    <w:tmpl w:val="32BCE390"/>
    <w:lvl w:ilvl="0" w:tplc="9A5AD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D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0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E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FAF428E"/>
    <w:multiLevelType w:val="hybridMultilevel"/>
    <w:tmpl w:val="B856546A"/>
    <w:lvl w:ilvl="0" w:tplc="93A6CBEC">
      <w:start w:val="1"/>
      <w:numFmt w:val="bullet"/>
      <w:lvlText w:val="-"/>
      <w:lvlJc w:val="left"/>
      <w:pPr>
        <w:ind w:left="1200" w:hanging="360"/>
      </w:pPr>
      <w:rPr>
        <w:rFonts w:ascii="Calibri" w:eastAsiaTheme="majorEastAsia" w:hAnsi="Calibri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7AF22B4"/>
    <w:multiLevelType w:val="hybridMultilevel"/>
    <w:tmpl w:val="190E7CD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4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1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461B3169"/>
    <w:multiLevelType w:val="hybridMultilevel"/>
    <w:tmpl w:val="6618FD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61D5F74"/>
    <w:multiLevelType w:val="hybridMultilevel"/>
    <w:tmpl w:val="43CE8592"/>
    <w:lvl w:ilvl="0" w:tplc="0C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CE19D8"/>
    <w:multiLevelType w:val="hybridMultilevel"/>
    <w:tmpl w:val="5636D6EC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1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B1E207D"/>
    <w:multiLevelType w:val="hybridMultilevel"/>
    <w:tmpl w:val="25CC8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9"/>
  </w:num>
  <w:num w:numId="3">
    <w:abstractNumId w:val="16"/>
  </w:num>
  <w:num w:numId="4">
    <w:abstractNumId w:val="24"/>
  </w:num>
  <w:num w:numId="5">
    <w:abstractNumId w:val="26"/>
  </w:num>
  <w:num w:numId="6">
    <w:abstractNumId w:val="7"/>
  </w:num>
  <w:num w:numId="7">
    <w:abstractNumId w:val="15"/>
  </w:num>
  <w:num w:numId="8">
    <w:abstractNumId w:val="0"/>
  </w:num>
  <w:num w:numId="9">
    <w:abstractNumId w:val="31"/>
  </w:num>
  <w:num w:numId="10">
    <w:abstractNumId w:val="19"/>
  </w:num>
  <w:num w:numId="11">
    <w:abstractNumId w:val="4"/>
  </w:num>
  <w:num w:numId="12">
    <w:abstractNumId w:val="12"/>
  </w:num>
  <w:num w:numId="13">
    <w:abstractNumId w:val="23"/>
  </w:num>
  <w:num w:numId="14">
    <w:abstractNumId w:val="20"/>
  </w:num>
  <w:num w:numId="15">
    <w:abstractNumId w:val="8"/>
  </w:num>
  <w:num w:numId="16">
    <w:abstractNumId w:val="11"/>
  </w:num>
  <w:num w:numId="17">
    <w:abstractNumId w:val="14"/>
  </w:num>
  <w:num w:numId="18">
    <w:abstractNumId w:val="18"/>
  </w:num>
  <w:num w:numId="19">
    <w:abstractNumId w:val="36"/>
  </w:num>
  <w:num w:numId="20">
    <w:abstractNumId w:val="21"/>
  </w:num>
  <w:num w:numId="21">
    <w:abstractNumId w:val="2"/>
  </w:num>
  <w:num w:numId="22">
    <w:abstractNumId w:val="9"/>
  </w:num>
  <w:num w:numId="23">
    <w:abstractNumId w:val="37"/>
  </w:num>
  <w:num w:numId="24">
    <w:abstractNumId w:val="28"/>
  </w:num>
  <w:num w:numId="25">
    <w:abstractNumId w:val="35"/>
  </w:num>
  <w:num w:numId="26">
    <w:abstractNumId w:val="30"/>
  </w:num>
  <w:num w:numId="27">
    <w:abstractNumId w:val="34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1"/>
  </w:num>
  <w:num w:numId="33">
    <w:abstractNumId w:val="5"/>
  </w:num>
  <w:num w:numId="34">
    <w:abstractNumId w:val="13"/>
  </w:num>
  <w:num w:numId="35">
    <w:abstractNumId w:val="33"/>
  </w:num>
  <w:num w:numId="36">
    <w:abstractNumId w:val="27"/>
  </w:num>
  <w:num w:numId="37">
    <w:abstractNumId w:val="2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211E"/>
    <w:rsid w:val="000035D7"/>
    <w:rsid w:val="00003CE4"/>
    <w:rsid w:val="0000590A"/>
    <w:rsid w:val="00006712"/>
    <w:rsid w:val="00010F31"/>
    <w:rsid w:val="000152F4"/>
    <w:rsid w:val="000169DD"/>
    <w:rsid w:val="000170BB"/>
    <w:rsid w:val="00022AFD"/>
    <w:rsid w:val="000230BD"/>
    <w:rsid w:val="00023476"/>
    <w:rsid w:val="000236D2"/>
    <w:rsid w:val="00024C64"/>
    <w:rsid w:val="00025206"/>
    <w:rsid w:val="0003068E"/>
    <w:rsid w:val="00030A02"/>
    <w:rsid w:val="00030FB6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60047"/>
    <w:rsid w:val="000604B5"/>
    <w:rsid w:val="0006181E"/>
    <w:rsid w:val="00063DC0"/>
    <w:rsid w:val="00065242"/>
    <w:rsid w:val="00067CA3"/>
    <w:rsid w:val="00067D4B"/>
    <w:rsid w:val="00071937"/>
    <w:rsid w:val="00072EF4"/>
    <w:rsid w:val="00073F86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D50"/>
    <w:rsid w:val="000B0759"/>
    <w:rsid w:val="000B1A29"/>
    <w:rsid w:val="000B5C9E"/>
    <w:rsid w:val="000C2F7C"/>
    <w:rsid w:val="000C3F5B"/>
    <w:rsid w:val="000C4E56"/>
    <w:rsid w:val="000C5C18"/>
    <w:rsid w:val="000C7850"/>
    <w:rsid w:val="000C79F1"/>
    <w:rsid w:val="000C7F9A"/>
    <w:rsid w:val="000D3060"/>
    <w:rsid w:val="000D31AD"/>
    <w:rsid w:val="000D4BC5"/>
    <w:rsid w:val="000E1209"/>
    <w:rsid w:val="000E69C8"/>
    <w:rsid w:val="000E71FC"/>
    <w:rsid w:val="000E7915"/>
    <w:rsid w:val="000F10F6"/>
    <w:rsid w:val="000F140D"/>
    <w:rsid w:val="000F168E"/>
    <w:rsid w:val="000F699D"/>
    <w:rsid w:val="000F6E7C"/>
    <w:rsid w:val="001012FE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2C4"/>
    <w:rsid w:val="001203E1"/>
    <w:rsid w:val="00120A5E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6FD6"/>
    <w:rsid w:val="00137744"/>
    <w:rsid w:val="00137EF7"/>
    <w:rsid w:val="001414BD"/>
    <w:rsid w:val="00143294"/>
    <w:rsid w:val="0014584C"/>
    <w:rsid w:val="00146AB9"/>
    <w:rsid w:val="0015397A"/>
    <w:rsid w:val="001607B9"/>
    <w:rsid w:val="00167799"/>
    <w:rsid w:val="00167C8D"/>
    <w:rsid w:val="00170451"/>
    <w:rsid w:val="00171DD2"/>
    <w:rsid w:val="00171E55"/>
    <w:rsid w:val="001738F0"/>
    <w:rsid w:val="00176F21"/>
    <w:rsid w:val="00182E04"/>
    <w:rsid w:val="001834A2"/>
    <w:rsid w:val="00183A5C"/>
    <w:rsid w:val="00186190"/>
    <w:rsid w:val="00190AD6"/>
    <w:rsid w:val="00192C0F"/>
    <w:rsid w:val="001A0C7A"/>
    <w:rsid w:val="001A281F"/>
    <w:rsid w:val="001A692F"/>
    <w:rsid w:val="001A7D56"/>
    <w:rsid w:val="001B1730"/>
    <w:rsid w:val="001C0206"/>
    <w:rsid w:val="001C1A51"/>
    <w:rsid w:val="001C549A"/>
    <w:rsid w:val="001C6985"/>
    <w:rsid w:val="001D2C48"/>
    <w:rsid w:val="001D4042"/>
    <w:rsid w:val="001D458C"/>
    <w:rsid w:val="001D4EF4"/>
    <w:rsid w:val="001D5BA7"/>
    <w:rsid w:val="001E31D7"/>
    <w:rsid w:val="001E5D98"/>
    <w:rsid w:val="001E6096"/>
    <w:rsid w:val="001F2D72"/>
    <w:rsid w:val="001F3D6F"/>
    <w:rsid w:val="001F49A8"/>
    <w:rsid w:val="001F5524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1785C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0400"/>
    <w:rsid w:val="00251642"/>
    <w:rsid w:val="00255140"/>
    <w:rsid w:val="00257E0D"/>
    <w:rsid w:val="00261406"/>
    <w:rsid w:val="00261C11"/>
    <w:rsid w:val="00262075"/>
    <w:rsid w:val="002624E4"/>
    <w:rsid w:val="00264937"/>
    <w:rsid w:val="00271BCB"/>
    <w:rsid w:val="00275270"/>
    <w:rsid w:val="0028056A"/>
    <w:rsid w:val="00283BD2"/>
    <w:rsid w:val="002852EE"/>
    <w:rsid w:val="0029179F"/>
    <w:rsid w:val="00292326"/>
    <w:rsid w:val="00293BD7"/>
    <w:rsid w:val="00294F5E"/>
    <w:rsid w:val="00295361"/>
    <w:rsid w:val="00296348"/>
    <w:rsid w:val="00297E1A"/>
    <w:rsid w:val="002A3667"/>
    <w:rsid w:val="002A402F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4F6E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30E7E"/>
    <w:rsid w:val="00330EF0"/>
    <w:rsid w:val="00332F34"/>
    <w:rsid w:val="00333C15"/>
    <w:rsid w:val="003417AC"/>
    <w:rsid w:val="00342D9D"/>
    <w:rsid w:val="00342E7E"/>
    <w:rsid w:val="003440CB"/>
    <w:rsid w:val="00345625"/>
    <w:rsid w:val="003504A0"/>
    <w:rsid w:val="00352A1D"/>
    <w:rsid w:val="00353816"/>
    <w:rsid w:val="00361CCF"/>
    <w:rsid w:val="00363A34"/>
    <w:rsid w:val="00364A0C"/>
    <w:rsid w:val="003738EA"/>
    <w:rsid w:val="00375491"/>
    <w:rsid w:val="00376BFE"/>
    <w:rsid w:val="00376E91"/>
    <w:rsid w:val="003822A8"/>
    <w:rsid w:val="00383DCC"/>
    <w:rsid w:val="0038537B"/>
    <w:rsid w:val="00386390"/>
    <w:rsid w:val="0038663B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17898"/>
    <w:rsid w:val="0042204E"/>
    <w:rsid w:val="00423751"/>
    <w:rsid w:val="00426325"/>
    <w:rsid w:val="00434C89"/>
    <w:rsid w:val="00437A33"/>
    <w:rsid w:val="00445CCD"/>
    <w:rsid w:val="004469A3"/>
    <w:rsid w:val="0045270B"/>
    <w:rsid w:val="00452C10"/>
    <w:rsid w:val="00454C45"/>
    <w:rsid w:val="004624BE"/>
    <w:rsid w:val="00464D12"/>
    <w:rsid w:val="00465A92"/>
    <w:rsid w:val="004665E8"/>
    <w:rsid w:val="004679CE"/>
    <w:rsid w:val="00467A0F"/>
    <w:rsid w:val="00470270"/>
    <w:rsid w:val="00471CBF"/>
    <w:rsid w:val="00472046"/>
    <w:rsid w:val="00477067"/>
    <w:rsid w:val="0048136E"/>
    <w:rsid w:val="00485AD1"/>
    <w:rsid w:val="0048601D"/>
    <w:rsid w:val="004869F9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1D7"/>
    <w:rsid w:val="004C0E26"/>
    <w:rsid w:val="004C343D"/>
    <w:rsid w:val="004C5277"/>
    <w:rsid w:val="004C6632"/>
    <w:rsid w:val="004D11D8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153A"/>
    <w:rsid w:val="005043E9"/>
    <w:rsid w:val="00504B5D"/>
    <w:rsid w:val="005060F9"/>
    <w:rsid w:val="00506AF3"/>
    <w:rsid w:val="005109DD"/>
    <w:rsid w:val="0051106C"/>
    <w:rsid w:val="00512BAE"/>
    <w:rsid w:val="00516E8F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6ABA"/>
    <w:rsid w:val="00547E75"/>
    <w:rsid w:val="005505E5"/>
    <w:rsid w:val="005530E2"/>
    <w:rsid w:val="00555016"/>
    <w:rsid w:val="00556212"/>
    <w:rsid w:val="0055639D"/>
    <w:rsid w:val="005606AC"/>
    <w:rsid w:val="00560B87"/>
    <w:rsid w:val="0056138B"/>
    <w:rsid w:val="00561FC9"/>
    <w:rsid w:val="005665D3"/>
    <w:rsid w:val="005669D8"/>
    <w:rsid w:val="00566E0E"/>
    <w:rsid w:val="0057138A"/>
    <w:rsid w:val="00572B6E"/>
    <w:rsid w:val="00572E88"/>
    <w:rsid w:val="00573346"/>
    <w:rsid w:val="005762B0"/>
    <w:rsid w:val="005810BE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0E66"/>
    <w:rsid w:val="00591633"/>
    <w:rsid w:val="00593143"/>
    <w:rsid w:val="00594449"/>
    <w:rsid w:val="00596D1A"/>
    <w:rsid w:val="005A07D0"/>
    <w:rsid w:val="005A167E"/>
    <w:rsid w:val="005A31F5"/>
    <w:rsid w:val="005A6596"/>
    <w:rsid w:val="005A65C8"/>
    <w:rsid w:val="005B0F17"/>
    <w:rsid w:val="005B105D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539E"/>
    <w:rsid w:val="00606AA2"/>
    <w:rsid w:val="00606C4F"/>
    <w:rsid w:val="006107DC"/>
    <w:rsid w:val="0061228A"/>
    <w:rsid w:val="00612B08"/>
    <w:rsid w:val="00617A76"/>
    <w:rsid w:val="00621ED0"/>
    <w:rsid w:val="00622238"/>
    <w:rsid w:val="00622990"/>
    <w:rsid w:val="00624BB2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4291"/>
    <w:rsid w:val="00666CF9"/>
    <w:rsid w:val="00667457"/>
    <w:rsid w:val="00667A61"/>
    <w:rsid w:val="00670ED6"/>
    <w:rsid w:val="00673E32"/>
    <w:rsid w:val="006740B4"/>
    <w:rsid w:val="00674734"/>
    <w:rsid w:val="0067541F"/>
    <w:rsid w:val="00683FC4"/>
    <w:rsid w:val="006858D5"/>
    <w:rsid w:val="00687DBB"/>
    <w:rsid w:val="00696B1C"/>
    <w:rsid w:val="0069732D"/>
    <w:rsid w:val="00697E12"/>
    <w:rsid w:val="006A2B5F"/>
    <w:rsid w:val="006A2DDF"/>
    <w:rsid w:val="006A32C4"/>
    <w:rsid w:val="006A6973"/>
    <w:rsid w:val="006A71AD"/>
    <w:rsid w:val="006A72B8"/>
    <w:rsid w:val="006B576E"/>
    <w:rsid w:val="006B6BFB"/>
    <w:rsid w:val="006C1F05"/>
    <w:rsid w:val="006C2070"/>
    <w:rsid w:val="006C5C01"/>
    <w:rsid w:val="006D5B15"/>
    <w:rsid w:val="006D5C62"/>
    <w:rsid w:val="006D642C"/>
    <w:rsid w:val="006D6D34"/>
    <w:rsid w:val="006D6D52"/>
    <w:rsid w:val="006D7F8E"/>
    <w:rsid w:val="006E3A9C"/>
    <w:rsid w:val="006F038D"/>
    <w:rsid w:val="006F2FF2"/>
    <w:rsid w:val="006F49A1"/>
    <w:rsid w:val="006F5E86"/>
    <w:rsid w:val="006F750F"/>
    <w:rsid w:val="006F7C2A"/>
    <w:rsid w:val="006F7E0A"/>
    <w:rsid w:val="00700BE3"/>
    <w:rsid w:val="00700EA9"/>
    <w:rsid w:val="0070255A"/>
    <w:rsid w:val="007050F5"/>
    <w:rsid w:val="00705BEF"/>
    <w:rsid w:val="00706179"/>
    <w:rsid w:val="007113DD"/>
    <w:rsid w:val="00713102"/>
    <w:rsid w:val="0071430B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2914"/>
    <w:rsid w:val="00755B29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1698"/>
    <w:rsid w:val="00772E22"/>
    <w:rsid w:val="0077332B"/>
    <w:rsid w:val="00774257"/>
    <w:rsid w:val="00775505"/>
    <w:rsid w:val="00776AE1"/>
    <w:rsid w:val="00781B70"/>
    <w:rsid w:val="00785C31"/>
    <w:rsid w:val="00793276"/>
    <w:rsid w:val="00796BEB"/>
    <w:rsid w:val="00796ECB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15DE"/>
    <w:rsid w:val="007D224F"/>
    <w:rsid w:val="007D62F3"/>
    <w:rsid w:val="007E0C8A"/>
    <w:rsid w:val="007E0E50"/>
    <w:rsid w:val="007E3816"/>
    <w:rsid w:val="007E513A"/>
    <w:rsid w:val="007E611D"/>
    <w:rsid w:val="007F11C8"/>
    <w:rsid w:val="007F506C"/>
    <w:rsid w:val="007F5700"/>
    <w:rsid w:val="007F79E2"/>
    <w:rsid w:val="00800EEE"/>
    <w:rsid w:val="00802548"/>
    <w:rsid w:val="00802957"/>
    <w:rsid w:val="00802B47"/>
    <w:rsid w:val="008062A9"/>
    <w:rsid w:val="00814AA6"/>
    <w:rsid w:val="008153A8"/>
    <w:rsid w:val="00817556"/>
    <w:rsid w:val="00826047"/>
    <w:rsid w:val="008267EE"/>
    <w:rsid w:val="0083050D"/>
    <w:rsid w:val="00830CF4"/>
    <w:rsid w:val="008310BA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65FB"/>
    <w:rsid w:val="008966E9"/>
    <w:rsid w:val="008A52D9"/>
    <w:rsid w:val="008B188A"/>
    <w:rsid w:val="008B4A3B"/>
    <w:rsid w:val="008B56E5"/>
    <w:rsid w:val="008B5E4B"/>
    <w:rsid w:val="008B5E90"/>
    <w:rsid w:val="008B6065"/>
    <w:rsid w:val="008C1F77"/>
    <w:rsid w:val="008D1223"/>
    <w:rsid w:val="008D3CFE"/>
    <w:rsid w:val="008D406D"/>
    <w:rsid w:val="008D5E6C"/>
    <w:rsid w:val="008D7F16"/>
    <w:rsid w:val="008E08E2"/>
    <w:rsid w:val="008E160B"/>
    <w:rsid w:val="008E2188"/>
    <w:rsid w:val="008E2A5B"/>
    <w:rsid w:val="008E4534"/>
    <w:rsid w:val="008E54DB"/>
    <w:rsid w:val="008F1045"/>
    <w:rsid w:val="008F3D7C"/>
    <w:rsid w:val="008F4E18"/>
    <w:rsid w:val="008F7F68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62F"/>
    <w:rsid w:val="009A27F7"/>
    <w:rsid w:val="009A292D"/>
    <w:rsid w:val="009A4CAF"/>
    <w:rsid w:val="009A69B5"/>
    <w:rsid w:val="009B0D73"/>
    <w:rsid w:val="009B1901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0622"/>
    <w:rsid w:val="009E18AF"/>
    <w:rsid w:val="009E4A3B"/>
    <w:rsid w:val="009E5D88"/>
    <w:rsid w:val="009E62EB"/>
    <w:rsid w:val="009F0653"/>
    <w:rsid w:val="009F09C7"/>
    <w:rsid w:val="009F108D"/>
    <w:rsid w:val="009F7FCB"/>
    <w:rsid w:val="00A00B17"/>
    <w:rsid w:val="00A01568"/>
    <w:rsid w:val="00A05E4F"/>
    <w:rsid w:val="00A07784"/>
    <w:rsid w:val="00A1042E"/>
    <w:rsid w:val="00A1794D"/>
    <w:rsid w:val="00A207E1"/>
    <w:rsid w:val="00A220C6"/>
    <w:rsid w:val="00A2358C"/>
    <w:rsid w:val="00A24C9B"/>
    <w:rsid w:val="00A2663A"/>
    <w:rsid w:val="00A31C85"/>
    <w:rsid w:val="00A32C2E"/>
    <w:rsid w:val="00A33A9E"/>
    <w:rsid w:val="00A41949"/>
    <w:rsid w:val="00A420A3"/>
    <w:rsid w:val="00A43798"/>
    <w:rsid w:val="00A45DC2"/>
    <w:rsid w:val="00A50075"/>
    <w:rsid w:val="00A5260B"/>
    <w:rsid w:val="00A61F62"/>
    <w:rsid w:val="00A623DF"/>
    <w:rsid w:val="00A64C6E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876D6"/>
    <w:rsid w:val="00A920A4"/>
    <w:rsid w:val="00A96197"/>
    <w:rsid w:val="00AA2334"/>
    <w:rsid w:val="00AA4DC4"/>
    <w:rsid w:val="00AA525E"/>
    <w:rsid w:val="00AB05C6"/>
    <w:rsid w:val="00AB2D65"/>
    <w:rsid w:val="00AB3244"/>
    <w:rsid w:val="00AB3756"/>
    <w:rsid w:val="00AB66D7"/>
    <w:rsid w:val="00AB694F"/>
    <w:rsid w:val="00AC32C6"/>
    <w:rsid w:val="00AC51CA"/>
    <w:rsid w:val="00AD5423"/>
    <w:rsid w:val="00AD7BA1"/>
    <w:rsid w:val="00AF1933"/>
    <w:rsid w:val="00AF5247"/>
    <w:rsid w:val="00AF78C6"/>
    <w:rsid w:val="00AF7CB4"/>
    <w:rsid w:val="00B00961"/>
    <w:rsid w:val="00B01ADE"/>
    <w:rsid w:val="00B06BA6"/>
    <w:rsid w:val="00B10136"/>
    <w:rsid w:val="00B10D75"/>
    <w:rsid w:val="00B12237"/>
    <w:rsid w:val="00B12F3C"/>
    <w:rsid w:val="00B133E0"/>
    <w:rsid w:val="00B15B9C"/>
    <w:rsid w:val="00B22EB0"/>
    <w:rsid w:val="00B24FF7"/>
    <w:rsid w:val="00B2543C"/>
    <w:rsid w:val="00B26192"/>
    <w:rsid w:val="00B262CD"/>
    <w:rsid w:val="00B2796D"/>
    <w:rsid w:val="00B316D1"/>
    <w:rsid w:val="00B33C5E"/>
    <w:rsid w:val="00B37796"/>
    <w:rsid w:val="00B40A66"/>
    <w:rsid w:val="00B41090"/>
    <w:rsid w:val="00B45F01"/>
    <w:rsid w:val="00B50CF4"/>
    <w:rsid w:val="00B57B39"/>
    <w:rsid w:val="00B60E9C"/>
    <w:rsid w:val="00B61AA0"/>
    <w:rsid w:val="00B63010"/>
    <w:rsid w:val="00B65942"/>
    <w:rsid w:val="00B6632A"/>
    <w:rsid w:val="00B67C18"/>
    <w:rsid w:val="00B74F9C"/>
    <w:rsid w:val="00B75DE8"/>
    <w:rsid w:val="00B761C5"/>
    <w:rsid w:val="00B769E3"/>
    <w:rsid w:val="00B801E0"/>
    <w:rsid w:val="00B80489"/>
    <w:rsid w:val="00B82ECC"/>
    <w:rsid w:val="00B83422"/>
    <w:rsid w:val="00B841C1"/>
    <w:rsid w:val="00B85A18"/>
    <w:rsid w:val="00B8765A"/>
    <w:rsid w:val="00B87CDE"/>
    <w:rsid w:val="00B955B3"/>
    <w:rsid w:val="00BA15F6"/>
    <w:rsid w:val="00BA1C87"/>
    <w:rsid w:val="00BA26F5"/>
    <w:rsid w:val="00BA7781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1D81"/>
    <w:rsid w:val="00BF2CBB"/>
    <w:rsid w:val="00BF3997"/>
    <w:rsid w:val="00BF460C"/>
    <w:rsid w:val="00BF5F9C"/>
    <w:rsid w:val="00C0146C"/>
    <w:rsid w:val="00C02F99"/>
    <w:rsid w:val="00C03770"/>
    <w:rsid w:val="00C05D8E"/>
    <w:rsid w:val="00C06B20"/>
    <w:rsid w:val="00C06CBE"/>
    <w:rsid w:val="00C123C3"/>
    <w:rsid w:val="00C126DF"/>
    <w:rsid w:val="00C15DBB"/>
    <w:rsid w:val="00C23DB3"/>
    <w:rsid w:val="00C34A55"/>
    <w:rsid w:val="00C369C9"/>
    <w:rsid w:val="00C444EA"/>
    <w:rsid w:val="00C475F0"/>
    <w:rsid w:val="00C50DF8"/>
    <w:rsid w:val="00C5114A"/>
    <w:rsid w:val="00C55BB5"/>
    <w:rsid w:val="00C61A59"/>
    <w:rsid w:val="00C627EA"/>
    <w:rsid w:val="00C64953"/>
    <w:rsid w:val="00C64D8A"/>
    <w:rsid w:val="00C65BED"/>
    <w:rsid w:val="00C65E39"/>
    <w:rsid w:val="00C70358"/>
    <w:rsid w:val="00C745E3"/>
    <w:rsid w:val="00C75C2E"/>
    <w:rsid w:val="00C766EF"/>
    <w:rsid w:val="00C773FC"/>
    <w:rsid w:val="00C807AA"/>
    <w:rsid w:val="00C80EE6"/>
    <w:rsid w:val="00C817A7"/>
    <w:rsid w:val="00C828A4"/>
    <w:rsid w:val="00C861B2"/>
    <w:rsid w:val="00C86975"/>
    <w:rsid w:val="00C92B6F"/>
    <w:rsid w:val="00C94701"/>
    <w:rsid w:val="00C97DFC"/>
    <w:rsid w:val="00CA2A8B"/>
    <w:rsid w:val="00CA5C74"/>
    <w:rsid w:val="00CA644D"/>
    <w:rsid w:val="00CA65E9"/>
    <w:rsid w:val="00CB4339"/>
    <w:rsid w:val="00CB49F9"/>
    <w:rsid w:val="00CB6A55"/>
    <w:rsid w:val="00CC06D4"/>
    <w:rsid w:val="00CC106C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24BD"/>
    <w:rsid w:val="00CE4335"/>
    <w:rsid w:val="00CE665F"/>
    <w:rsid w:val="00CF197E"/>
    <w:rsid w:val="00CF5040"/>
    <w:rsid w:val="00CF6013"/>
    <w:rsid w:val="00D03331"/>
    <w:rsid w:val="00D071BA"/>
    <w:rsid w:val="00D073EA"/>
    <w:rsid w:val="00D10AB0"/>
    <w:rsid w:val="00D12776"/>
    <w:rsid w:val="00D12D35"/>
    <w:rsid w:val="00D167E5"/>
    <w:rsid w:val="00D2092D"/>
    <w:rsid w:val="00D22298"/>
    <w:rsid w:val="00D31AFE"/>
    <w:rsid w:val="00D32597"/>
    <w:rsid w:val="00D332D6"/>
    <w:rsid w:val="00D34632"/>
    <w:rsid w:val="00D346FC"/>
    <w:rsid w:val="00D35444"/>
    <w:rsid w:val="00D3691D"/>
    <w:rsid w:val="00D371C4"/>
    <w:rsid w:val="00D40205"/>
    <w:rsid w:val="00D41ADE"/>
    <w:rsid w:val="00D42DE7"/>
    <w:rsid w:val="00D4610F"/>
    <w:rsid w:val="00D471D1"/>
    <w:rsid w:val="00D50E81"/>
    <w:rsid w:val="00D557B9"/>
    <w:rsid w:val="00D56548"/>
    <w:rsid w:val="00D56A55"/>
    <w:rsid w:val="00D57020"/>
    <w:rsid w:val="00D60EC2"/>
    <w:rsid w:val="00D63371"/>
    <w:rsid w:val="00D634D8"/>
    <w:rsid w:val="00D63C2D"/>
    <w:rsid w:val="00D651FF"/>
    <w:rsid w:val="00D65A32"/>
    <w:rsid w:val="00D65D35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FB4"/>
    <w:rsid w:val="00DE36F8"/>
    <w:rsid w:val="00DE477C"/>
    <w:rsid w:val="00DE7CB6"/>
    <w:rsid w:val="00DF1C7E"/>
    <w:rsid w:val="00DF269B"/>
    <w:rsid w:val="00DF4AB0"/>
    <w:rsid w:val="00DF50FA"/>
    <w:rsid w:val="00DF66EE"/>
    <w:rsid w:val="00DF6776"/>
    <w:rsid w:val="00DF74F9"/>
    <w:rsid w:val="00E00245"/>
    <w:rsid w:val="00E00371"/>
    <w:rsid w:val="00E04780"/>
    <w:rsid w:val="00E07A31"/>
    <w:rsid w:val="00E17346"/>
    <w:rsid w:val="00E21BE2"/>
    <w:rsid w:val="00E23047"/>
    <w:rsid w:val="00E23270"/>
    <w:rsid w:val="00E309FD"/>
    <w:rsid w:val="00E354FA"/>
    <w:rsid w:val="00E403D4"/>
    <w:rsid w:val="00E40561"/>
    <w:rsid w:val="00E414F9"/>
    <w:rsid w:val="00E50150"/>
    <w:rsid w:val="00E5049F"/>
    <w:rsid w:val="00E504D8"/>
    <w:rsid w:val="00E53F7D"/>
    <w:rsid w:val="00E54D99"/>
    <w:rsid w:val="00E61308"/>
    <w:rsid w:val="00E61E70"/>
    <w:rsid w:val="00E64653"/>
    <w:rsid w:val="00E64D3E"/>
    <w:rsid w:val="00E67E38"/>
    <w:rsid w:val="00E738ED"/>
    <w:rsid w:val="00E75AB0"/>
    <w:rsid w:val="00E76995"/>
    <w:rsid w:val="00E80E43"/>
    <w:rsid w:val="00E81D50"/>
    <w:rsid w:val="00E8311C"/>
    <w:rsid w:val="00E83F6D"/>
    <w:rsid w:val="00E85CFA"/>
    <w:rsid w:val="00E879A7"/>
    <w:rsid w:val="00E87A04"/>
    <w:rsid w:val="00E922B4"/>
    <w:rsid w:val="00E94534"/>
    <w:rsid w:val="00E97970"/>
    <w:rsid w:val="00EA4003"/>
    <w:rsid w:val="00EA43B9"/>
    <w:rsid w:val="00EA4550"/>
    <w:rsid w:val="00EB0151"/>
    <w:rsid w:val="00EB2B49"/>
    <w:rsid w:val="00EB3680"/>
    <w:rsid w:val="00EB5B3E"/>
    <w:rsid w:val="00EB7ED2"/>
    <w:rsid w:val="00EC43C8"/>
    <w:rsid w:val="00EC52B9"/>
    <w:rsid w:val="00ED0106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5BE6"/>
    <w:rsid w:val="00EE68D2"/>
    <w:rsid w:val="00EF14B7"/>
    <w:rsid w:val="00EF44AD"/>
    <w:rsid w:val="00F014F8"/>
    <w:rsid w:val="00F11167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37128"/>
    <w:rsid w:val="00F37194"/>
    <w:rsid w:val="00F4389F"/>
    <w:rsid w:val="00F460A1"/>
    <w:rsid w:val="00F50241"/>
    <w:rsid w:val="00F56242"/>
    <w:rsid w:val="00F60A77"/>
    <w:rsid w:val="00F60BC4"/>
    <w:rsid w:val="00F61D6F"/>
    <w:rsid w:val="00F62260"/>
    <w:rsid w:val="00F62AEB"/>
    <w:rsid w:val="00F635CF"/>
    <w:rsid w:val="00F64357"/>
    <w:rsid w:val="00F650DF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13A2"/>
    <w:rsid w:val="00FE2B9E"/>
    <w:rsid w:val="00FE31E9"/>
    <w:rsid w:val="00FE6123"/>
    <w:rsid w:val="00FE6555"/>
    <w:rsid w:val="00FE6E03"/>
    <w:rsid w:val="00FF51E1"/>
    <w:rsid w:val="00F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qFormat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aliases w:val="Body Bullets"/>
    <w:basedOn w:val="a"/>
    <w:uiPriority w:val="34"/>
    <w:qFormat/>
    <w:rsid w:val="002C2028"/>
    <w:pPr>
      <w:ind w:firstLineChars="200" w:firstLine="420"/>
    </w:pPr>
  </w:style>
  <w:style w:type="character" w:styleId="ab">
    <w:name w:val="annotation reference"/>
    <w:basedOn w:val="a0"/>
    <w:rsid w:val="006F038D"/>
    <w:rPr>
      <w:sz w:val="21"/>
      <w:szCs w:val="21"/>
    </w:rPr>
  </w:style>
  <w:style w:type="paragraph" w:styleId="ac">
    <w:name w:val="annotation text"/>
    <w:basedOn w:val="a"/>
    <w:link w:val="Char"/>
    <w:rsid w:val="006F038D"/>
    <w:pPr>
      <w:jc w:val="left"/>
    </w:pPr>
  </w:style>
  <w:style w:type="character" w:customStyle="1" w:styleId="Char">
    <w:name w:val="批注文字 Char"/>
    <w:basedOn w:val="a0"/>
    <w:link w:val="ac"/>
    <w:rsid w:val="006F038D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6F038D"/>
    <w:rPr>
      <w:b/>
      <w:bCs/>
    </w:rPr>
  </w:style>
  <w:style w:type="character" w:customStyle="1" w:styleId="Char0">
    <w:name w:val="批注主题 Char"/>
    <w:basedOn w:val="Char"/>
    <w:link w:val="ad"/>
    <w:rsid w:val="006F038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D31AA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9D31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91731B"/>
    <w:rPr>
      <w:rFonts w:ascii="宋体" w:hAnsi="宋体" w:cs="宋体"/>
      <w:b/>
      <w:bCs/>
      <w:sz w:val="36"/>
      <w:szCs w:val="36"/>
    </w:rPr>
  </w:style>
  <w:style w:type="character" w:styleId="ae">
    <w:name w:val="FollowedHyperlink"/>
    <w:basedOn w:val="a0"/>
    <w:rsid w:val="00781B7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2F4F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7%94%9F%E7%89%A9%E7%A7%91%E5%AD%A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F207-7248-43A0-A508-A8FD9413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于华</cp:lastModifiedBy>
  <cp:revision>32</cp:revision>
  <cp:lastPrinted>2011-12-16T08:54:00Z</cp:lastPrinted>
  <dcterms:created xsi:type="dcterms:W3CDTF">2018-08-28T06:52:00Z</dcterms:created>
  <dcterms:modified xsi:type="dcterms:W3CDTF">2018-09-13T08:23:00Z</dcterms:modified>
</cp:coreProperties>
</file>