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CD" w:rsidRDefault="002555CD" w:rsidP="002555CD">
      <w:pPr>
        <w:pStyle w:val="a3"/>
        <w:spacing w:before="100" w:line="367" w:lineRule="auto"/>
        <w:ind w:right="256" w:firstLine="22"/>
        <w:rPr>
          <w:rFonts w:ascii="方正小标宋简体" w:eastAsia="方正小标宋简体" w:hAnsi="方正小标宋简体" w:cs="宋体"/>
          <w:b/>
          <w:bCs/>
          <w:sz w:val="32"/>
          <w:szCs w:val="32"/>
          <w:lang w:eastAsia="zh-CN"/>
        </w:rPr>
      </w:pPr>
      <w:r>
        <w:rPr>
          <w:rFonts w:ascii="方正小标宋简体" w:eastAsia="方正小标宋简体" w:hAnsi="方正小标宋简体" w:cs="宋体" w:hint="eastAsia"/>
          <w:b/>
          <w:bCs/>
          <w:sz w:val="32"/>
          <w:szCs w:val="32"/>
          <w:lang w:eastAsia="zh-CN"/>
        </w:rPr>
        <w:t>附件</w:t>
      </w:r>
      <w:r w:rsidR="00A7778D">
        <w:rPr>
          <w:rFonts w:ascii="方正小标宋简体" w:eastAsia="方正小标宋简体" w:hAnsi="方正小标宋简体" w:cs="宋体" w:hint="eastAsia"/>
          <w:b/>
          <w:bCs/>
          <w:sz w:val="32"/>
          <w:szCs w:val="32"/>
          <w:lang w:eastAsia="zh-CN"/>
        </w:rPr>
        <w:t>3</w:t>
      </w:r>
    </w:p>
    <w:p w:rsidR="00856342" w:rsidRPr="002555CD" w:rsidRDefault="00856342" w:rsidP="002555CD">
      <w:pPr>
        <w:pStyle w:val="a3"/>
        <w:spacing w:before="100" w:line="367" w:lineRule="auto"/>
        <w:ind w:right="256" w:firstLine="22"/>
        <w:jc w:val="center"/>
        <w:rPr>
          <w:rFonts w:ascii="方正小标宋简体" w:eastAsia="方正小标宋简体" w:hAnsi="方正小标宋简体" w:cs="宋体"/>
          <w:b/>
          <w:bCs/>
          <w:sz w:val="32"/>
          <w:szCs w:val="32"/>
          <w:lang w:eastAsia="zh-CN"/>
        </w:rPr>
      </w:pPr>
      <w:r w:rsidRPr="002555CD">
        <w:rPr>
          <w:rFonts w:ascii="方正小标宋简体" w:eastAsia="方正小标宋简体" w:hAnsi="方正小标宋简体" w:cs="宋体" w:hint="eastAsia"/>
          <w:b/>
          <w:bCs/>
          <w:sz w:val="32"/>
          <w:szCs w:val="32"/>
          <w:lang w:eastAsia="zh-CN"/>
        </w:rPr>
        <w:t>江苏省</w:t>
      </w:r>
      <w:r w:rsidRPr="002555CD">
        <w:rPr>
          <w:rFonts w:ascii="方正小标宋简体" w:eastAsia="方正小标宋简体" w:hAnsi="方正小标宋简体" w:cs="Cambria" w:hint="eastAsia"/>
          <w:b/>
          <w:bCs/>
          <w:sz w:val="32"/>
          <w:szCs w:val="32"/>
          <w:lang w:eastAsia="zh-CN"/>
        </w:rPr>
        <w:t xml:space="preserve"> 2023</w:t>
      </w:r>
      <w:r w:rsidRPr="002555CD">
        <w:rPr>
          <w:rFonts w:ascii="方正小标宋简体" w:eastAsia="方正小标宋简体" w:hAnsi="方正小标宋简体" w:cs="宋体" w:hint="eastAsia"/>
          <w:b/>
          <w:bCs/>
          <w:sz w:val="32"/>
          <w:szCs w:val="32"/>
          <w:lang w:eastAsia="zh-CN"/>
        </w:rPr>
        <w:t>年高等教育教学改革研究项目申请指南</w:t>
      </w:r>
    </w:p>
    <w:p w:rsidR="00856342" w:rsidRPr="002555CD" w:rsidRDefault="00856342" w:rsidP="00D422D4">
      <w:pPr>
        <w:pStyle w:val="a3"/>
        <w:spacing w:before="81" w:line="240" w:lineRule="exact"/>
        <w:ind w:left="119" w:firstLine="601"/>
        <w:rPr>
          <w:rFonts w:asciiTheme="minorEastAsia" w:eastAsiaTheme="minorEastAsia" w:hAnsiTheme="minorEastAsia"/>
          <w:spacing w:val="-4"/>
          <w:lang w:eastAsia="zh-CN"/>
        </w:rPr>
      </w:pPr>
    </w:p>
    <w:p w:rsidR="00734A13" w:rsidRPr="002555CD" w:rsidRDefault="002B79E2" w:rsidP="00D422D4">
      <w:pPr>
        <w:pStyle w:val="a3"/>
        <w:spacing w:before="81" w:line="600" w:lineRule="exact"/>
        <w:ind w:firstLine="599"/>
        <w:rPr>
          <w:rFonts w:asciiTheme="minorEastAsia" w:eastAsiaTheme="minorEastAsia" w:hAnsiTheme="minorEastAsia"/>
          <w:lang w:eastAsia="zh-CN"/>
        </w:rPr>
      </w:pPr>
      <w:r w:rsidRPr="002555CD">
        <w:rPr>
          <w:rFonts w:asciiTheme="minorEastAsia" w:eastAsiaTheme="minorEastAsia" w:hAnsiTheme="minorEastAsia"/>
          <w:spacing w:val="-4"/>
          <w:lang w:eastAsia="zh-CN"/>
        </w:rPr>
        <w:t>本科高校应以全面提高人才自主培养质量、加强“四新”建</w:t>
      </w:r>
      <w:r w:rsidRPr="002555CD">
        <w:rPr>
          <w:rFonts w:asciiTheme="minorEastAsia" w:eastAsiaTheme="minorEastAsia" w:hAnsiTheme="minorEastAsia"/>
          <w:lang w:eastAsia="zh-CN"/>
        </w:rPr>
        <w:t xml:space="preserve"> </w:t>
      </w:r>
      <w:r w:rsidRPr="002555CD">
        <w:rPr>
          <w:rFonts w:asciiTheme="minorEastAsia" w:eastAsiaTheme="minorEastAsia" w:hAnsiTheme="minorEastAsia"/>
          <w:spacing w:val="-9"/>
          <w:lang w:eastAsia="zh-CN"/>
        </w:rPr>
        <w:t>设、深入推进高等教育教学改革、教育数字化战略行动等为引领，</w:t>
      </w:r>
      <w:r w:rsidRPr="002555CD">
        <w:rPr>
          <w:rFonts w:asciiTheme="minorEastAsia" w:eastAsiaTheme="minorEastAsia" w:hAnsiTheme="minorEastAsia"/>
          <w:spacing w:val="-133"/>
          <w:lang w:eastAsia="zh-CN"/>
        </w:rPr>
        <w:t xml:space="preserve"> </w:t>
      </w:r>
      <w:r w:rsidRPr="002555CD">
        <w:rPr>
          <w:rFonts w:asciiTheme="minorEastAsia" w:eastAsiaTheme="minorEastAsia" w:hAnsiTheme="minorEastAsia"/>
          <w:lang w:eastAsia="zh-CN"/>
        </w:rPr>
        <w:t>参考以下课题指南进行申报：</w:t>
      </w:r>
    </w:p>
    <w:p w:rsidR="00734A13" w:rsidRPr="002555CD" w:rsidRDefault="002B79E2" w:rsidP="00D422D4">
      <w:pPr>
        <w:pStyle w:val="2"/>
        <w:spacing w:line="600" w:lineRule="exact"/>
        <w:rPr>
          <w:rFonts w:asciiTheme="minorEastAsia" w:eastAsiaTheme="minorEastAsia" w:hAnsiTheme="minorEastAsia"/>
          <w:b w:val="0"/>
          <w:bCs w:val="0"/>
          <w:lang w:eastAsia="zh-CN"/>
        </w:rPr>
      </w:pPr>
      <w:r w:rsidRPr="002555CD">
        <w:rPr>
          <w:rFonts w:asciiTheme="minorEastAsia" w:eastAsiaTheme="minorEastAsia" w:hAnsiTheme="minorEastAsia"/>
          <w:lang w:eastAsia="zh-CN"/>
        </w:rPr>
        <w:t>一、高等教育人才培养模式创新研究与实践</w:t>
      </w:r>
    </w:p>
    <w:p w:rsidR="00734A13" w:rsidRPr="002555CD" w:rsidRDefault="002B79E2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1-1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以学生为中心的高校人才培养体系研究</w:t>
      </w:r>
    </w:p>
    <w:p w:rsidR="00734A13" w:rsidRPr="002555CD" w:rsidRDefault="002B79E2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1-2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适应长三角一体化的高校人才培养体系研究</w:t>
      </w:r>
    </w:p>
    <w:p w:rsidR="00734A13" w:rsidRPr="002555CD" w:rsidRDefault="002B79E2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1-3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落实立德树人的人才培养模式创新研究</w:t>
      </w:r>
    </w:p>
    <w:p w:rsidR="00734A13" w:rsidRPr="002555CD" w:rsidRDefault="002B79E2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1-4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高校多元化人才培养体系研究</w:t>
      </w:r>
    </w:p>
    <w:p w:rsidR="00734A13" w:rsidRPr="002555CD" w:rsidRDefault="002B79E2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1-5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高校劳动教育模式创新研究</w:t>
      </w:r>
    </w:p>
    <w:p w:rsidR="00734A13" w:rsidRPr="002555CD" w:rsidRDefault="002B79E2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1-6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高校美育教育模式创新研究</w:t>
      </w:r>
    </w:p>
    <w:p w:rsidR="00734A13" w:rsidRPr="002555CD" w:rsidRDefault="002B79E2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1-7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高校体育教育模式创新研究</w:t>
      </w:r>
    </w:p>
    <w:p w:rsidR="00734A13" w:rsidRPr="002555CD" w:rsidRDefault="002B79E2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1-8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拔尖创新人才培养模式的研究与实践</w:t>
      </w:r>
    </w:p>
    <w:p w:rsidR="00734A13" w:rsidRPr="002555CD" w:rsidRDefault="002B79E2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1-9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高校产教融合育人机制研究</w:t>
      </w:r>
    </w:p>
    <w:p w:rsidR="00856342" w:rsidRPr="002555CD" w:rsidRDefault="00856342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1-10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国际化人才培养模式研究与实践</w:t>
      </w:r>
    </w:p>
    <w:p w:rsidR="00856342" w:rsidRPr="002555CD" w:rsidRDefault="00856342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1-11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高校远程开放教育研究</w:t>
      </w:r>
    </w:p>
    <w:p w:rsidR="00856342" w:rsidRPr="002555CD" w:rsidRDefault="00856342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1-12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双学位、辅修第二专业培养模式研究</w:t>
      </w:r>
    </w:p>
    <w:p w:rsidR="00856342" w:rsidRPr="002555CD" w:rsidRDefault="00856342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1-13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大类招生改革下的高校人才培养方案改革研究</w:t>
      </w:r>
    </w:p>
    <w:p w:rsidR="00856342" w:rsidRPr="002555CD" w:rsidRDefault="00856342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1-14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高校生源选拔机制、自主招生考试和综合评价录取的研究</w:t>
      </w:r>
    </w:p>
    <w:p w:rsidR="00856342" w:rsidRPr="002555CD" w:rsidRDefault="00856342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1-15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数字化转型背景下的高校人才培养模式研究与实践</w:t>
      </w:r>
    </w:p>
    <w:p w:rsidR="00856342" w:rsidRPr="002555CD" w:rsidRDefault="00856342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1-16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新工科、新农科、新医科、新文科背景下的高校人才培养</w:t>
      </w:r>
      <w:r w:rsidRPr="002555CD">
        <w:rPr>
          <w:rFonts w:asciiTheme="minorEastAsia" w:eastAsiaTheme="minorEastAsia" w:hAnsiTheme="minorEastAsia" w:cs="Times New Roman"/>
          <w:lang w:eastAsia="zh-CN"/>
        </w:rPr>
        <w:t xml:space="preserve"> </w:t>
      </w:r>
      <w:r w:rsidRPr="002555CD">
        <w:rPr>
          <w:rFonts w:asciiTheme="minorEastAsia" w:eastAsiaTheme="minorEastAsia" w:hAnsiTheme="minorEastAsia" w:cs="宋体" w:hint="eastAsia"/>
          <w:lang w:eastAsia="zh-CN"/>
        </w:rPr>
        <w:t>模式研究</w:t>
      </w:r>
    </w:p>
    <w:p w:rsidR="00856342" w:rsidRPr="002555CD" w:rsidRDefault="00856342">
      <w:pPr>
        <w:rPr>
          <w:rFonts w:asciiTheme="minorEastAsia" w:hAnsiTheme="minorEastAsia"/>
          <w:lang w:eastAsia="zh-CN"/>
        </w:rPr>
        <w:sectPr w:rsidR="00856342" w:rsidRPr="002555CD">
          <w:type w:val="continuous"/>
          <w:pgSz w:w="11910" w:h="16840"/>
          <w:pgMar w:top="1580" w:right="1540" w:bottom="280" w:left="1680" w:header="720" w:footer="720" w:gutter="0"/>
          <w:cols w:space="720"/>
        </w:sectPr>
      </w:pPr>
    </w:p>
    <w:p w:rsidR="00734A13" w:rsidRPr="002555CD" w:rsidRDefault="002B79E2" w:rsidP="00D422D4">
      <w:pPr>
        <w:pStyle w:val="2"/>
        <w:spacing w:line="600" w:lineRule="exact"/>
        <w:rPr>
          <w:rFonts w:asciiTheme="minorEastAsia" w:eastAsiaTheme="minorEastAsia" w:hAnsiTheme="minorEastAsia"/>
          <w:b w:val="0"/>
          <w:bCs w:val="0"/>
          <w:lang w:eastAsia="zh-CN"/>
        </w:rPr>
      </w:pPr>
      <w:r w:rsidRPr="002555CD">
        <w:rPr>
          <w:rFonts w:asciiTheme="minorEastAsia" w:eastAsiaTheme="minorEastAsia" w:hAnsiTheme="minorEastAsia"/>
          <w:lang w:eastAsia="zh-CN"/>
        </w:rPr>
        <w:lastRenderedPageBreak/>
        <w:t>二、高校学科专业建设与课程体系改革研究</w:t>
      </w:r>
    </w:p>
    <w:p w:rsidR="00734A13" w:rsidRPr="002555CD" w:rsidRDefault="002B79E2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2-1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高校一流专业建设的理论与实践研究</w:t>
      </w:r>
    </w:p>
    <w:p w:rsidR="00734A13" w:rsidRPr="002555CD" w:rsidRDefault="002B79E2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2-2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高校跨学院跨学科的本科专业建设研究</w:t>
      </w:r>
    </w:p>
    <w:p w:rsidR="00734A13" w:rsidRPr="002555CD" w:rsidRDefault="002B79E2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2-3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国内外大学本科专业建设特色比较研究</w:t>
      </w:r>
    </w:p>
    <w:p w:rsidR="00734A13" w:rsidRPr="002555CD" w:rsidRDefault="002B79E2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2-4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面向新经济的</w:t>
      </w:r>
      <w:r w:rsidRPr="002555CD">
        <w:rPr>
          <w:rFonts w:asciiTheme="minorEastAsia" w:eastAsiaTheme="minorEastAsia" w:hAnsiTheme="minorEastAsia" w:cs="Times New Roman"/>
          <w:lang w:eastAsia="zh-CN"/>
        </w:rPr>
        <w:t>“</w:t>
      </w:r>
      <w:r w:rsidRPr="002555CD">
        <w:rPr>
          <w:rFonts w:asciiTheme="minorEastAsia" w:eastAsiaTheme="minorEastAsia" w:hAnsiTheme="minorEastAsia" w:cs="宋体" w:hint="eastAsia"/>
          <w:lang w:eastAsia="zh-CN"/>
        </w:rPr>
        <w:t>四新</w:t>
      </w:r>
      <w:r w:rsidRPr="002555CD">
        <w:rPr>
          <w:rFonts w:asciiTheme="minorEastAsia" w:eastAsiaTheme="minorEastAsia" w:hAnsiTheme="minorEastAsia" w:cs="Times New Roman"/>
          <w:lang w:eastAsia="zh-CN"/>
        </w:rPr>
        <w:t>”</w:t>
      </w:r>
      <w:r w:rsidRPr="002555CD">
        <w:rPr>
          <w:rFonts w:asciiTheme="minorEastAsia" w:eastAsiaTheme="minorEastAsia" w:hAnsiTheme="minorEastAsia" w:cs="宋体" w:hint="eastAsia"/>
          <w:lang w:eastAsia="zh-CN"/>
        </w:rPr>
        <w:t>专业改造升级路径探索与实践</w:t>
      </w:r>
    </w:p>
    <w:p w:rsidR="00734A13" w:rsidRPr="002555CD" w:rsidRDefault="002B79E2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2-5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高校课程质量建设提升路径与模式创新研究</w:t>
      </w:r>
    </w:p>
    <w:p w:rsidR="00734A13" w:rsidRPr="002555CD" w:rsidRDefault="002B79E2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2-6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proofErr w:type="gramStart"/>
      <w:r w:rsidRPr="002555CD">
        <w:rPr>
          <w:rFonts w:asciiTheme="minorEastAsia" w:eastAsiaTheme="minorEastAsia" w:hAnsiTheme="minorEastAsia" w:cs="宋体" w:hint="eastAsia"/>
          <w:lang w:eastAsia="zh-CN"/>
        </w:rPr>
        <w:t>高校思政课程</w:t>
      </w:r>
      <w:proofErr w:type="gramEnd"/>
      <w:r w:rsidRPr="002555CD">
        <w:rPr>
          <w:rFonts w:asciiTheme="minorEastAsia" w:eastAsiaTheme="minorEastAsia" w:hAnsiTheme="minorEastAsia" w:cs="宋体" w:hint="eastAsia"/>
          <w:lang w:eastAsia="zh-CN"/>
        </w:rPr>
        <w:t>育人效果提升研究与实践</w:t>
      </w:r>
    </w:p>
    <w:p w:rsidR="00734A13" w:rsidRPr="002555CD" w:rsidRDefault="002B79E2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2-7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</w:t>
      </w:r>
      <w:r w:rsidRPr="002555CD">
        <w:rPr>
          <w:rFonts w:asciiTheme="minorEastAsia" w:eastAsiaTheme="minorEastAsia" w:hAnsiTheme="minorEastAsia" w:cs="Times New Roman"/>
          <w:lang w:eastAsia="zh-CN"/>
        </w:rPr>
        <w:t>“</w:t>
      </w:r>
      <w:r w:rsidRPr="002555CD">
        <w:rPr>
          <w:rFonts w:asciiTheme="minorEastAsia" w:eastAsiaTheme="minorEastAsia" w:hAnsiTheme="minorEastAsia" w:cs="宋体" w:hint="eastAsia"/>
          <w:lang w:eastAsia="zh-CN"/>
        </w:rPr>
        <w:t>金课</w:t>
      </w:r>
      <w:r w:rsidRPr="002555CD">
        <w:rPr>
          <w:rFonts w:asciiTheme="minorEastAsia" w:eastAsiaTheme="minorEastAsia" w:hAnsiTheme="minorEastAsia" w:cs="Times New Roman"/>
          <w:lang w:eastAsia="zh-CN"/>
        </w:rPr>
        <w:t>”</w:t>
      </w:r>
      <w:r w:rsidRPr="002555CD">
        <w:rPr>
          <w:rFonts w:asciiTheme="minorEastAsia" w:eastAsiaTheme="minorEastAsia" w:hAnsiTheme="minorEastAsia" w:cs="宋体" w:hint="eastAsia"/>
          <w:lang w:eastAsia="zh-CN"/>
        </w:rPr>
        <w:t>建设的理论与实践研究</w:t>
      </w:r>
    </w:p>
    <w:p w:rsidR="00734A13" w:rsidRPr="002555CD" w:rsidRDefault="002B79E2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2-8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高校通识课程与公共基础课程教学改革与实践</w:t>
      </w:r>
    </w:p>
    <w:p w:rsidR="00734A13" w:rsidRPr="002555CD" w:rsidRDefault="002B79E2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2-9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国内外优质课程教学资源共享研究</w:t>
      </w:r>
    </w:p>
    <w:p w:rsidR="00734A13" w:rsidRPr="002555CD" w:rsidRDefault="002B79E2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 xml:space="preserve">2-10 </w:t>
      </w:r>
      <w:r w:rsidR="00035A95">
        <w:rPr>
          <w:rFonts w:asciiTheme="minorEastAsia" w:eastAsiaTheme="minorEastAsia" w:hAnsiTheme="minorEastAsia" w:cs="Times New Roman" w:hint="eastAsia"/>
          <w:lang w:eastAsia="zh-CN"/>
        </w:rPr>
        <w:t xml:space="preserve"> </w:t>
      </w:r>
      <w:r w:rsidRPr="002555CD">
        <w:rPr>
          <w:rFonts w:asciiTheme="minorEastAsia" w:eastAsiaTheme="minorEastAsia" w:hAnsiTheme="minorEastAsia" w:cs="宋体" w:hint="eastAsia"/>
          <w:lang w:eastAsia="zh-CN"/>
        </w:rPr>
        <w:t>专业认证与评估体系的研究</w:t>
      </w:r>
    </w:p>
    <w:p w:rsidR="00734A13" w:rsidRPr="002555CD" w:rsidRDefault="002B79E2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 xml:space="preserve">2-11 </w:t>
      </w:r>
      <w:r w:rsidR="00856342" w:rsidRPr="002555CD">
        <w:rPr>
          <w:rFonts w:asciiTheme="minorEastAsia" w:eastAsiaTheme="minorEastAsia" w:hAnsiTheme="minorEastAsia" w:cs="Times New Roman"/>
          <w:lang w:eastAsia="zh-CN"/>
        </w:rPr>
        <w:t xml:space="preserve"> </w:t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高校学科专业建设评价指标体系研究</w:t>
      </w:r>
    </w:p>
    <w:p w:rsidR="00734A13" w:rsidRPr="002555CD" w:rsidRDefault="002B79E2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 xml:space="preserve">2-12 </w:t>
      </w:r>
      <w:r w:rsidR="00856342" w:rsidRPr="002555CD">
        <w:rPr>
          <w:rFonts w:asciiTheme="minorEastAsia" w:eastAsiaTheme="minorEastAsia" w:hAnsiTheme="minorEastAsia" w:cs="Times New Roman"/>
          <w:lang w:eastAsia="zh-CN"/>
        </w:rPr>
        <w:t xml:space="preserve"> </w:t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高校专业协同共建机制研究</w:t>
      </w:r>
    </w:p>
    <w:p w:rsidR="00734A13" w:rsidRPr="002555CD" w:rsidRDefault="002B79E2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 xml:space="preserve">2-13 </w:t>
      </w:r>
      <w:r w:rsidR="00856342" w:rsidRPr="002555CD">
        <w:rPr>
          <w:rFonts w:asciiTheme="minorEastAsia" w:eastAsiaTheme="minorEastAsia" w:hAnsiTheme="minorEastAsia" w:cs="Times New Roman"/>
          <w:lang w:eastAsia="zh-CN"/>
        </w:rPr>
        <w:t xml:space="preserve"> </w:t>
      </w:r>
      <w:r w:rsidRPr="002555CD">
        <w:rPr>
          <w:rFonts w:asciiTheme="minorEastAsia" w:eastAsiaTheme="minorEastAsia" w:hAnsiTheme="minorEastAsia" w:cs="宋体" w:hint="eastAsia"/>
          <w:lang w:eastAsia="zh-CN"/>
        </w:rPr>
        <w:t>以产业结构调整为导向的江苏高校专业调整与退出研究</w:t>
      </w:r>
    </w:p>
    <w:p w:rsidR="00856342" w:rsidRPr="002555CD" w:rsidRDefault="00856342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 xml:space="preserve">2-14  </w:t>
      </w:r>
      <w:r w:rsidRPr="002555CD">
        <w:rPr>
          <w:rFonts w:asciiTheme="minorEastAsia" w:eastAsiaTheme="minorEastAsia" w:hAnsiTheme="minorEastAsia" w:cs="宋体" w:hint="eastAsia"/>
          <w:lang w:eastAsia="zh-CN"/>
        </w:rPr>
        <w:t>基于数字化转型的高校学科专业建设与课程体系改革研究</w:t>
      </w:r>
    </w:p>
    <w:p w:rsidR="00856342" w:rsidRPr="002555CD" w:rsidRDefault="00856342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 xml:space="preserve">2-15 </w:t>
      </w:r>
      <w:r w:rsidR="00D422D4" w:rsidRPr="002555CD">
        <w:rPr>
          <w:rFonts w:asciiTheme="minorEastAsia" w:eastAsiaTheme="minorEastAsia" w:hAnsiTheme="minorEastAsia" w:cs="Times New Roman"/>
          <w:lang w:eastAsia="zh-CN"/>
        </w:rPr>
        <w:t xml:space="preserve"> </w:t>
      </w:r>
      <w:r w:rsidRPr="002555CD">
        <w:rPr>
          <w:rFonts w:asciiTheme="minorEastAsia" w:eastAsiaTheme="minorEastAsia" w:hAnsiTheme="minorEastAsia" w:cs="宋体" w:hint="eastAsia"/>
          <w:lang w:eastAsia="zh-CN"/>
        </w:rPr>
        <w:t>新工科、新农科、新医科、新文科背景下的高校交叉学科专</w:t>
      </w:r>
      <w:r w:rsidRPr="002555CD">
        <w:rPr>
          <w:rFonts w:asciiTheme="minorEastAsia" w:eastAsiaTheme="minorEastAsia" w:hAnsiTheme="minorEastAsia" w:cs="Times New Roman"/>
          <w:lang w:eastAsia="zh-CN"/>
        </w:rPr>
        <w:t xml:space="preserve"> </w:t>
      </w:r>
      <w:r w:rsidRPr="002555CD">
        <w:rPr>
          <w:rFonts w:asciiTheme="minorEastAsia" w:eastAsiaTheme="minorEastAsia" w:hAnsiTheme="minorEastAsia" w:cs="宋体" w:hint="eastAsia"/>
          <w:lang w:eastAsia="zh-CN"/>
        </w:rPr>
        <w:t>业建设研究</w:t>
      </w:r>
    </w:p>
    <w:p w:rsidR="00856342" w:rsidRPr="002555CD" w:rsidRDefault="00856342" w:rsidP="00D422D4">
      <w:pPr>
        <w:pStyle w:val="a3"/>
        <w:tabs>
          <w:tab w:val="left" w:pos="821"/>
        </w:tabs>
        <w:spacing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宋体" w:hint="eastAsia"/>
          <w:b/>
          <w:bCs/>
          <w:lang w:eastAsia="zh-CN"/>
        </w:rPr>
        <w:t>三、高校教学内容更新与教学方法改革研究</w:t>
      </w:r>
    </w:p>
    <w:p w:rsidR="00856342" w:rsidRPr="002555CD" w:rsidRDefault="00856342" w:rsidP="00D422D4">
      <w:pPr>
        <w:pStyle w:val="a3"/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3-1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proofErr w:type="gramStart"/>
      <w:r w:rsidRPr="002555CD">
        <w:rPr>
          <w:rFonts w:asciiTheme="minorEastAsia" w:eastAsiaTheme="minorEastAsia" w:hAnsiTheme="minorEastAsia" w:cs="宋体" w:hint="eastAsia"/>
          <w:lang w:eastAsia="zh-CN"/>
        </w:rPr>
        <w:t>课程思政与</w:t>
      </w:r>
      <w:proofErr w:type="gramEnd"/>
      <w:r w:rsidRPr="002555CD">
        <w:rPr>
          <w:rFonts w:asciiTheme="minorEastAsia" w:eastAsiaTheme="minorEastAsia" w:hAnsiTheme="minorEastAsia" w:cs="宋体" w:hint="eastAsia"/>
          <w:lang w:eastAsia="zh-CN"/>
        </w:rPr>
        <w:t>通识教育等教育教学新业态的探索性研究</w:t>
      </w:r>
    </w:p>
    <w:p w:rsidR="00856342" w:rsidRPr="002555CD" w:rsidRDefault="00856342" w:rsidP="00D422D4">
      <w:pPr>
        <w:pStyle w:val="a3"/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3-2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高校案例式、启发式、探究式等教学方法的研究与应用</w:t>
      </w:r>
    </w:p>
    <w:p w:rsidR="00856342" w:rsidRPr="002555CD" w:rsidRDefault="00856342" w:rsidP="00D422D4">
      <w:pPr>
        <w:pStyle w:val="a3"/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3-3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高校优质线上线下教学资源整体解决方案的研究</w:t>
      </w:r>
    </w:p>
    <w:p w:rsidR="00856342" w:rsidRPr="002555CD" w:rsidRDefault="00856342" w:rsidP="00D422D4">
      <w:pPr>
        <w:pStyle w:val="a3"/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3-4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高校双语教学示范课程建设的研究与实践</w:t>
      </w:r>
    </w:p>
    <w:p w:rsidR="00856342" w:rsidRPr="002555CD" w:rsidRDefault="00856342" w:rsidP="00D422D4">
      <w:pPr>
        <w:pStyle w:val="a3"/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3-5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智慧教育时代教学模式改革的理论与实践研究</w:t>
      </w:r>
    </w:p>
    <w:p w:rsidR="00856342" w:rsidRPr="002555CD" w:rsidRDefault="00856342" w:rsidP="00856342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</w:p>
    <w:p w:rsidR="00734A13" w:rsidRPr="002555CD" w:rsidRDefault="00734A13">
      <w:pPr>
        <w:rPr>
          <w:rFonts w:asciiTheme="minorEastAsia" w:hAnsiTheme="minorEastAsia"/>
          <w:lang w:eastAsia="zh-CN"/>
        </w:rPr>
      </w:pPr>
    </w:p>
    <w:p w:rsidR="00856342" w:rsidRPr="002555CD" w:rsidRDefault="00856342">
      <w:pPr>
        <w:rPr>
          <w:rFonts w:asciiTheme="minorEastAsia" w:hAnsiTheme="minorEastAsia"/>
          <w:lang w:eastAsia="zh-CN"/>
        </w:rPr>
        <w:sectPr w:rsidR="00856342" w:rsidRPr="002555CD">
          <w:pgSz w:w="11910" w:h="16840"/>
          <w:pgMar w:top="1500" w:right="1680" w:bottom="280" w:left="1680" w:header="720" w:footer="720" w:gutter="0"/>
          <w:cols w:space="720"/>
        </w:sectPr>
      </w:pPr>
    </w:p>
    <w:p w:rsidR="00DE08EC" w:rsidRPr="002555CD" w:rsidRDefault="00DE08EC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lastRenderedPageBreak/>
        <w:t>3-6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基于移动互联网络环境的学习模式研究</w:t>
      </w:r>
    </w:p>
    <w:p w:rsidR="00734A13" w:rsidRPr="002555CD" w:rsidRDefault="002B79E2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3-7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以学习为中心的教学范式改革研究</w:t>
      </w:r>
    </w:p>
    <w:p w:rsidR="00734A13" w:rsidRPr="002555CD" w:rsidRDefault="002B79E2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3-8</w:t>
      </w:r>
      <w:r w:rsidR="00DE08EC" w:rsidRPr="002555CD">
        <w:rPr>
          <w:rFonts w:asciiTheme="minorEastAsia" w:eastAsiaTheme="minorEastAsia" w:hAnsiTheme="minorEastAsia" w:cs="Times New Roman"/>
          <w:lang w:eastAsia="zh-CN"/>
        </w:rPr>
        <w:t xml:space="preserve">  </w:t>
      </w:r>
      <w:r w:rsidRPr="002555CD">
        <w:rPr>
          <w:rFonts w:asciiTheme="minorEastAsia" w:eastAsiaTheme="minorEastAsia" w:hAnsiTheme="minorEastAsia" w:cs="Times New Roman"/>
          <w:lang w:eastAsia="zh-CN"/>
        </w:rPr>
        <w:t>“</w:t>
      </w:r>
      <w:r w:rsidRPr="002555CD">
        <w:rPr>
          <w:rFonts w:asciiTheme="minorEastAsia" w:eastAsiaTheme="minorEastAsia" w:hAnsiTheme="minorEastAsia" w:cs="宋体" w:hint="eastAsia"/>
          <w:lang w:eastAsia="zh-CN"/>
        </w:rPr>
        <w:t>互联网</w:t>
      </w:r>
      <w:r w:rsidRPr="002555CD">
        <w:rPr>
          <w:rFonts w:asciiTheme="minorEastAsia" w:eastAsiaTheme="minorEastAsia" w:hAnsiTheme="minorEastAsia" w:cs="Times New Roman"/>
          <w:lang w:eastAsia="zh-CN"/>
        </w:rPr>
        <w:t>+</w:t>
      </w:r>
      <w:r w:rsidRPr="002555CD">
        <w:rPr>
          <w:rFonts w:asciiTheme="minorEastAsia" w:eastAsiaTheme="minorEastAsia" w:hAnsiTheme="minorEastAsia" w:cs="宋体" w:hint="eastAsia"/>
          <w:lang w:eastAsia="zh-CN"/>
        </w:rPr>
        <w:t>教育</w:t>
      </w:r>
      <w:r w:rsidRPr="002555CD">
        <w:rPr>
          <w:rFonts w:asciiTheme="minorEastAsia" w:eastAsiaTheme="minorEastAsia" w:hAnsiTheme="minorEastAsia" w:cs="Times New Roman"/>
          <w:lang w:eastAsia="zh-CN"/>
        </w:rPr>
        <w:t>”</w:t>
      </w:r>
      <w:r w:rsidRPr="002555CD">
        <w:rPr>
          <w:rFonts w:asciiTheme="minorEastAsia" w:eastAsiaTheme="minorEastAsia" w:hAnsiTheme="minorEastAsia" w:cs="宋体" w:hint="eastAsia"/>
          <w:lang w:eastAsia="zh-CN"/>
        </w:rPr>
        <w:t>教学新模式的理论与实践探索</w:t>
      </w:r>
    </w:p>
    <w:p w:rsidR="00734A13" w:rsidRPr="002555CD" w:rsidRDefault="002B79E2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3-9</w:t>
      </w:r>
      <w:r w:rsidR="00D422D4"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高校慕课、</w:t>
      </w:r>
      <w:proofErr w:type="gramStart"/>
      <w:r w:rsidRPr="002555CD">
        <w:rPr>
          <w:rFonts w:asciiTheme="minorEastAsia" w:eastAsiaTheme="minorEastAsia" w:hAnsiTheme="minorEastAsia" w:cs="宋体" w:hint="eastAsia"/>
          <w:lang w:eastAsia="zh-CN"/>
        </w:rPr>
        <w:t>微课建设</w:t>
      </w:r>
      <w:proofErr w:type="gramEnd"/>
      <w:r w:rsidRPr="002555CD">
        <w:rPr>
          <w:rFonts w:asciiTheme="minorEastAsia" w:eastAsiaTheme="minorEastAsia" w:hAnsiTheme="minorEastAsia" w:cs="宋体" w:hint="eastAsia"/>
          <w:lang w:eastAsia="zh-CN"/>
        </w:rPr>
        <w:t>与应用研究</w:t>
      </w:r>
      <w:bookmarkStart w:id="0" w:name="_GoBack"/>
      <w:bookmarkEnd w:id="0"/>
    </w:p>
    <w:p w:rsidR="00734A13" w:rsidRPr="002555CD" w:rsidRDefault="002B79E2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3-11</w:t>
      </w:r>
      <w:r w:rsidR="00D422D4"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高校大学生心理健康教育课堂教学模式的研究</w:t>
      </w:r>
    </w:p>
    <w:p w:rsidR="00734A13" w:rsidRPr="002555CD" w:rsidRDefault="002B79E2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3-12</w:t>
      </w:r>
      <w:r w:rsidR="00D422D4"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高校信息技术应用与课程在线教学能力的融合研究</w:t>
      </w:r>
    </w:p>
    <w:p w:rsidR="00734A13" w:rsidRPr="002555CD" w:rsidRDefault="002B79E2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3-13</w:t>
      </w:r>
      <w:r w:rsidR="00DE08EC" w:rsidRPr="002555CD">
        <w:rPr>
          <w:rFonts w:asciiTheme="minorEastAsia" w:eastAsiaTheme="minorEastAsia" w:hAnsiTheme="minorEastAsia" w:cs="Times New Roman"/>
          <w:lang w:eastAsia="zh-CN"/>
        </w:rPr>
        <w:t xml:space="preserve">  </w:t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高校在线教学分析与服务优化机制研究</w:t>
      </w:r>
    </w:p>
    <w:p w:rsidR="00734A13" w:rsidRPr="002555CD" w:rsidRDefault="002B79E2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 xml:space="preserve">3-14 </w:t>
      </w:r>
      <w:r w:rsidR="00DE08EC" w:rsidRPr="002555CD">
        <w:rPr>
          <w:rFonts w:asciiTheme="minorEastAsia" w:eastAsiaTheme="minorEastAsia" w:hAnsiTheme="minorEastAsia" w:cs="Times New Roman"/>
          <w:lang w:eastAsia="zh-CN"/>
        </w:rPr>
        <w:t xml:space="preserve"> </w:t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高校产教融合、科教</w:t>
      </w:r>
      <w:proofErr w:type="gramStart"/>
      <w:r w:rsidRPr="002555CD">
        <w:rPr>
          <w:rFonts w:asciiTheme="minorEastAsia" w:eastAsiaTheme="minorEastAsia" w:hAnsiTheme="minorEastAsia" w:cs="宋体" w:hint="eastAsia"/>
          <w:lang w:eastAsia="zh-CN"/>
        </w:rPr>
        <w:t>融汇</w:t>
      </w:r>
      <w:proofErr w:type="gramEnd"/>
      <w:r w:rsidRPr="002555CD">
        <w:rPr>
          <w:rFonts w:asciiTheme="minorEastAsia" w:eastAsiaTheme="minorEastAsia" w:hAnsiTheme="minorEastAsia" w:cs="宋体" w:hint="eastAsia"/>
          <w:lang w:eastAsia="zh-CN"/>
        </w:rPr>
        <w:t>的课程教学内容体系改革研究</w:t>
      </w:r>
    </w:p>
    <w:p w:rsidR="00734A13" w:rsidRPr="002555CD" w:rsidRDefault="002B79E2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 xml:space="preserve">3-15 </w:t>
      </w:r>
      <w:r w:rsidR="00DE08EC" w:rsidRPr="002555CD">
        <w:rPr>
          <w:rFonts w:asciiTheme="minorEastAsia" w:eastAsiaTheme="minorEastAsia" w:hAnsiTheme="minorEastAsia" w:cs="Times New Roman"/>
          <w:lang w:eastAsia="zh-CN"/>
        </w:rPr>
        <w:t xml:space="preserve"> </w:t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高校数字化优质教学资源共建共享与协同创新的研究与实</w:t>
      </w:r>
      <w:r w:rsidRPr="002555CD">
        <w:rPr>
          <w:rFonts w:asciiTheme="minorEastAsia" w:eastAsiaTheme="minorEastAsia" w:hAnsiTheme="minorEastAsia" w:cs="Times New Roman"/>
          <w:lang w:eastAsia="zh-CN"/>
        </w:rPr>
        <w:t xml:space="preserve"> </w:t>
      </w:r>
      <w:proofErr w:type="gramStart"/>
      <w:r w:rsidRPr="002555CD">
        <w:rPr>
          <w:rFonts w:asciiTheme="minorEastAsia" w:eastAsiaTheme="minorEastAsia" w:hAnsiTheme="minorEastAsia" w:cs="宋体" w:hint="eastAsia"/>
          <w:lang w:eastAsia="zh-CN"/>
        </w:rPr>
        <w:t>践</w:t>
      </w:r>
      <w:proofErr w:type="gramEnd"/>
    </w:p>
    <w:p w:rsidR="00734A13" w:rsidRPr="002555CD" w:rsidRDefault="002B79E2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 xml:space="preserve">3-16 </w:t>
      </w:r>
      <w:r w:rsidR="00DE08EC" w:rsidRPr="002555CD">
        <w:rPr>
          <w:rFonts w:asciiTheme="minorEastAsia" w:eastAsiaTheme="minorEastAsia" w:hAnsiTheme="minorEastAsia" w:cs="Times New Roman"/>
          <w:lang w:eastAsia="zh-CN"/>
        </w:rPr>
        <w:t xml:space="preserve"> </w:t>
      </w:r>
      <w:r w:rsidRPr="002555CD">
        <w:rPr>
          <w:rFonts w:asciiTheme="minorEastAsia" w:eastAsiaTheme="minorEastAsia" w:hAnsiTheme="minorEastAsia" w:cs="宋体" w:hint="eastAsia"/>
          <w:lang w:eastAsia="zh-CN"/>
        </w:rPr>
        <w:t>基于数字化转型的高校教学内容更新与教学方法改革研究</w:t>
      </w:r>
    </w:p>
    <w:p w:rsidR="00734A13" w:rsidRPr="002555CD" w:rsidRDefault="002B79E2" w:rsidP="00D422D4">
      <w:pPr>
        <w:pStyle w:val="2"/>
        <w:spacing w:before="113" w:line="600" w:lineRule="exact"/>
        <w:rPr>
          <w:rFonts w:asciiTheme="minorEastAsia" w:eastAsiaTheme="minorEastAsia" w:hAnsiTheme="minorEastAsia"/>
          <w:b w:val="0"/>
          <w:bCs w:val="0"/>
          <w:lang w:eastAsia="zh-CN"/>
        </w:rPr>
      </w:pPr>
      <w:r w:rsidRPr="002555CD">
        <w:rPr>
          <w:rFonts w:asciiTheme="minorEastAsia" w:eastAsiaTheme="minorEastAsia" w:hAnsiTheme="minorEastAsia"/>
          <w:lang w:eastAsia="zh-CN"/>
        </w:rPr>
        <w:t>四、高校实践教学改革与大学生创新创业能力培养研究</w:t>
      </w:r>
    </w:p>
    <w:p w:rsidR="00734A13" w:rsidRPr="002555CD" w:rsidRDefault="002B79E2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4-1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proofErr w:type="gramStart"/>
      <w:r w:rsidRPr="002555CD">
        <w:rPr>
          <w:rFonts w:asciiTheme="minorEastAsia" w:eastAsiaTheme="minorEastAsia" w:hAnsiTheme="minorEastAsia" w:cs="宋体" w:hint="eastAsia"/>
          <w:lang w:eastAsia="zh-CN"/>
        </w:rPr>
        <w:t>突出知</w:t>
      </w:r>
      <w:proofErr w:type="gramEnd"/>
      <w:r w:rsidRPr="002555CD">
        <w:rPr>
          <w:rFonts w:asciiTheme="minorEastAsia" w:eastAsiaTheme="minorEastAsia" w:hAnsiTheme="minorEastAsia" w:cs="宋体" w:hint="eastAsia"/>
          <w:lang w:eastAsia="zh-CN"/>
        </w:rPr>
        <w:t>行合一、推进高校实践教学的研究</w:t>
      </w:r>
    </w:p>
    <w:p w:rsidR="00DE08EC" w:rsidRPr="002555CD" w:rsidRDefault="00DE08EC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4-2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大学生职业生涯规划、就业指导与服务研究</w:t>
      </w:r>
    </w:p>
    <w:p w:rsidR="00DE08EC" w:rsidRPr="002555CD" w:rsidRDefault="00DE08EC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4-3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大学生创新创业教育、创业能力培养的研究</w:t>
      </w:r>
    </w:p>
    <w:p w:rsidR="00DE08EC" w:rsidRPr="002555CD" w:rsidRDefault="00DE08EC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4-4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校企协同的企业实习生制度的探索与实践</w:t>
      </w:r>
    </w:p>
    <w:p w:rsidR="00DE08EC" w:rsidRPr="002555CD" w:rsidRDefault="00DE08EC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4-5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大学生校外实习基地建设模式和运行机制的研究与实践</w:t>
      </w:r>
    </w:p>
    <w:p w:rsidR="00DE08EC" w:rsidRPr="002555CD" w:rsidRDefault="00DE08EC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4-6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大学生竞赛活动组织管理模式的研究</w:t>
      </w:r>
    </w:p>
    <w:p w:rsidR="00DE08EC" w:rsidRPr="002555CD" w:rsidRDefault="00DE08EC" w:rsidP="00D422D4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4-7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高校实验室（实验教学示范中心）、实训基地建设运行机制</w:t>
      </w:r>
      <w:r w:rsidRPr="002555CD">
        <w:rPr>
          <w:rFonts w:asciiTheme="minorEastAsia" w:eastAsiaTheme="minorEastAsia" w:hAnsiTheme="minorEastAsia" w:cs="Times New Roman"/>
          <w:lang w:eastAsia="zh-CN"/>
        </w:rPr>
        <w:t xml:space="preserve"> </w:t>
      </w:r>
      <w:r w:rsidRPr="002555CD">
        <w:rPr>
          <w:rFonts w:asciiTheme="minorEastAsia" w:eastAsiaTheme="minorEastAsia" w:hAnsiTheme="minorEastAsia" w:cs="宋体" w:hint="eastAsia"/>
          <w:lang w:eastAsia="zh-CN"/>
        </w:rPr>
        <w:t>与管理模式的研究与实践</w:t>
      </w:r>
    </w:p>
    <w:p w:rsidR="00DE08EC" w:rsidRPr="002555CD" w:rsidRDefault="00DE08EC" w:rsidP="00D422D4">
      <w:pPr>
        <w:pStyle w:val="a3"/>
        <w:tabs>
          <w:tab w:val="left" w:pos="818"/>
        </w:tabs>
        <w:spacing w:before="0" w:line="600" w:lineRule="exact"/>
        <w:ind w:left="0"/>
        <w:rPr>
          <w:rFonts w:asciiTheme="minorEastAsia" w:eastAsiaTheme="minorEastAsia" w:hAnsiTheme="minorEastAsia" w:cs="宋体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4-8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高校通识课程与公共基础课程中虚实结合的实验教学模式</w:t>
      </w:r>
      <w:r w:rsidRPr="002555CD">
        <w:rPr>
          <w:rFonts w:asciiTheme="minorEastAsia" w:eastAsiaTheme="minorEastAsia" w:hAnsiTheme="minorEastAsia" w:cs="Times New Roman"/>
          <w:lang w:eastAsia="zh-CN"/>
        </w:rPr>
        <w:t xml:space="preserve"> </w:t>
      </w:r>
      <w:r w:rsidRPr="002555CD">
        <w:rPr>
          <w:rFonts w:asciiTheme="minorEastAsia" w:eastAsiaTheme="minorEastAsia" w:hAnsiTheme="minorEastAsia" w:cs="宋体" w:hint="eastAsia"/>
          <w:lang w:eastAsia="zh-CN"/>
        </w:rPr>
        <w:t>研究与实践</w:t>
      </w:r>
    </w:p>
    <w:p w:rsidR="00DE08EC" w:rsidRPr="002555CD" w:rsidRDefault="00DE08EC" w:rsidP="00D422D4">
      <w:pPr>
        <w:pStyle w:val="a3"/>
        <w:spacing w:before="0" w:line="600" w:lineRule="exact"/>
        <w:ind w:left="0"/>
        <w:rPr>
          <w:rFonts w:asciiTheme="minorEastAsia" w:eastAsiaTheme="minorEastAsia" w:hAnsiTheme="minorEastAsia" w:cs="宋体"/>
          <w:lang w:eastAsia="zh-CN"/>
        </w:rPr>
      </w:pPr>
      <w:r w:rsidRPr="002555CD">
        <w:rPr>
          <w:rFonts w:asciiTheme="minorEastAsia" w:eastAsiaTheme="minorEastAsia" w:hAnsiTheme="minorEastAsia" w:cs="宋体"/>
          <w:lang w:eastAsia="zh-CN"/>
        </w:rPr>
        <w:t>4-9</w:t>
      </w:r>
      <w:r w:rsidRPr="002555CD">
        <w:rPr>
          <w:rFonts w:asciiTheme="minorEastAsia" w:eastAsiaTheme="minorEastAsia" w:hAnsiTheme="minorEastAsia" w:cs="宋体"/>
          <w:lang w:eastAsia="zh-CN"/>
        </w:rPr>
        <w:tab/>
        <w:t>高校智慧校园文化建设与学生能力培养的关系研究</w:t>
      </w:r>
    </w:p>
    <w:p w:rsidR="00DE08EC" w:rsidRPr="002555CD" w:rsidRDefault="00DE08EC">
      <w:pPr>
        <w:rPr>
          <w:rFonts w:asciiTheme="minorEastAsia" w:hAnsiTheme="minorEastAsia"/>
          <w:lang w:eastAsia="zh-CN"/>
        </w:rPr>
        <w:sectPr w:rsidR="00DE08EC" w:rsidRPr="002555CD">
          <w:pgSz w:w="11910" w:h="16840"/>
          <w:pgMar w:top="1500" w:right="1680" w:bottom="280" w:left="1680" w:header="720" w:footer="720" w:gutter="0"/>
          <w:cols w:space="720"/>
        </w:sectPr>
      </w:pPr>
    </w:p>
    <w:p w:rsidR="00734A13" w:rsidRPr="002555CD" w:rsidRDefault="002B79E2" w:rsidP="002B79E2">
      <w:pPr>
        <w:pStyle w:val="a3"/>
        <w:spacing w:before="0" w:line="600" w:lineRule="exact"/>
        <w:ind w:left="0"/>
        <w:rPr>
          <w:rFonts w:asciiTheme="minorEastAsia" w:eastAsiaTheme="minorEastAsia" w:hAnsiTheme="minorEastAsia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lastRenderedPageBreak/>
        <w:t>4-10</w:t>
      </w:r>
      <w:r w:rsidRPr="002555CD">
        <w:rPr>
          <w:rFonts w:asciiTheme="minorEastAsia" w:eastAsiaTheme="minorEastAsia" w:hAnsiTheme="minorEastAsia" w:cs="Times New Roman"/>
          <w:spacing w:val="74"/>
          <w:lang w:eastAsia="zh-CN"/>
        </w:rPr>
        <w:t xml:space="preserve"> </w:t>
      </w:r>
      <w:r w:rsidRPr="002555CD">
        <w:rPr>
          <w:rFonts w:asciiTheme="minorEastAsia" w:eastAsiaTheme="minorEastAsia" w:hAnsiTheme="minorEastAsia"/>
          <w:lang w:eastAsia="zh-CN"/>
        </w:rPr>
        <w:t>高校数字化转型下的实践教学改革研究</w:t>
      </w:r>
    </w:p>
    <w:p w:rsidR="00734A13" w:rsidRPr="002555CD" w:rsidRDefault="002B79E2" w:rsidP="002B79E2">
      <w:pPr>
        <w:pStyle w:val="a3"/>
        <w:spacing w:before="0" w:line="600" w:lineRule="exact"/>
        <w:ind w:left="0"/>
        <w:rPr>
          <w:rFonts w:asciiTheme="minorEastAsia" w:eastAsiaTheme="minorEastAsia" w:hAnsiTheme="minorEastAsia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4-11</w:t>
      </w:r>
      <w:r w:rsidRPr="002555CD">
        <w:rPr>
          <w:rFonts w:asciiTheme="minorEastAsia" w:eastAsiaTheme="minorEastAsia" w:hAnsiTheme="minorEastAsia" w:cs="Times New Roman"/>
          <w:spacing w:val="12"/>
          <w:lang w:eastAsia="zh-CN"/>
        </w:rPr>
        <w:t xml:space="preserve"> </w:t>
      </w:r>
      <w:r w:rsidRPr="002555CD">
        <w:rPr>
          <w:rFonts w:asciiTheme="minorEastAsia" w:eastAsiaTheme="minorEastAsia" w:hAnsiTheme="minorEastAsia"/>
          <w:spacing w:val="-8"/>
          <w:lang w:eastAsia="zh-CN"/>
        </w:rPr>
        <w:t>新工科、新农科、新医科、新文科背景下的高校创新创业教</w:t>
      </w:r>
      <w:r w:rsidRPr="002555CD">
        <w:rPr>
          <w:rFonts w:asciiTheme="minorEastAsia" w:eastAsiaTheme="minorEastAsia" w:hAnsiTheme="minorEastAsia"/>
          <w:lang w:eastAsia="zh-CN"/>
        </w:rPr>
        <w:t xml:space="preserve"> 育研究</w:t>
      </w:r>
    </w:p>
    <w:p w:rsidR="00734A13" w:rsidRPr="002555CD" w:rsidRDefault="002B79E2" w:rsidP="002B79E2">
      <w:pPr>
        <w:pStyle w:val="2"/>
        <w:spacing w:line="600" w:lineRule="exact"/>
        <w:ind w:left="0"/>
        <w:rPr>
          <w:rFonts w:asciiTheme="minorEastAsia" w:eastAsiaTheme="minorEastAsia" w:hAnsiTheme="minorEastAsia"/>
          <w:b w:val="0"/>
          <w:bCs w:val="0"/>
          <w:lang w:eastAsia="zh-CN"/>
        </w:rPr>
      </w:pPr>
      <w:r w:rsidRPr="002555CD">
        <w:rPr>
          <w:rFonts w:asciiTheme="minorEastAsia" w:eastAsiaTheme="minorEastAsia" w:hAnsiTheme="minorEastAsia"/>
          <w:lang w:eastAsia="zh-CN"/>
        </w:rPr>
        <w:t>五、高校教学管理制度与教学质量保障体系研究</w:t>
      </w:r>
    </w:p>
    <w:p w:rsidR="00734A13" w:rsidRPr="002555CD" w:rsidRDefault="002B79E2" w:rsidP="002B79E2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5-1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高校教学质量管理体制、监控体系和保障体系的研究</w:t>
      </w:r>
    </w:p>
    <w:p w:rsidR="00734A13" w:rsidRPr="002555CD" w:rsidRDefault="002B79E2" w:rsidP="002B79E2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5-2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高校专业认证（评估）、课程质量评估的研究</w:t>
      </w:r>
    </w:p>
    <w:p w:rsidR="00734A13" w:rsidRPr="002555CD" w:rsidRDefault="002B79E2" w:rsidP="002B79E2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5-3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国内外跨校学分互认机制和管理制度研究</w:t>
      </w:r>
    </w:p>
    <w:p w:rsidR="00734A13" w:rsidRPr="002555CD" w:rsidRDefault="002B79E2" w:rsidP="002B79E2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5-4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高校基层教学组织创新与教学管理制度改革的试验研究</w:t>
      </w:r>
    </w:p>
    <w:p w:rsidR="00734A13" w:rsidRPr="002555CD" w:rsidRDefault="002B79E2" w:rsidP="002B79E2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5-5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高校考核制度改革与创新研究</w:t>
      </w:r>
    </w:p>
    <w:p w:rsidR="00734A13" w:rsidRPr="002555CD" w:rsidRDefault="002B79E2" w:rsidP="002B79E2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5-6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大学生学习与发展评价研究</w:t>
      </w:r>
    </w:p>
    <w:p w:rsidR="00734A13" w:rsidRPr="002555CD" w:rsidRDefault="002B79E2" w:rsidP="002B79E2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5-7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本科人才培养质量标准与评价研究</w:t>
      </w:r>
    </w:p>
    <w:p w:rsidR="00734A13" w:rsidRPr="002555CD" w:rsidRDefault="002B79E2" w:rsidP="002B79E2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5-8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高校常态监测状态数据的采集与利用研究</w:t>
      </w:r>
    </w:p>
    <w:p w:rsidR="00DE08EC" w:rsidRPr="002555CD" w:rsidRDefault="00DE08EC" w:rsidP="002B79E2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5-9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本科高校合格评估、审核评估研究</w:t>
      </w:r>
    </w:p>
    <w:p w:rsidR="00DE08EC" w:rsidRPr="002555CD" w:rsidRDefault="00DE08EC" w:rsidP="002B79E2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 xml:space="preserve">5-10 </w:t>
      </w:r>
      <w:r w:rsidR="00D422D4" w:rsidRPr="002555CD">
        <w:rPr>
          <w:rFonts w:asciiTheme="minorEastAsia" w:eastAsiaTheme="minorEastAsia" w:hAnsiTheme="minorEastAsia" w:cs="Times New Roman"/>
          <w:lang w:eastAsia="zh-CN"/>
        </w:rPr>
        <w:t xml:space="preserve"> </w:t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高校教学激励与评价保障机制的研究与实践</w:t>
      </w:r>
    </w:p>
    <w:p w:rsidR="00DE08EC" w:rsidRPr="002555CD" w:rsidRDefault="00DE08EC" w:rsidP="002B79E2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 xml:space="preserve">5-11 </w:t>
      </w:r>
      <w:r w:rsidR="00D422D4" w:rsidRPr="002555CD">
        <w:rPr>
          <w:rFonts w:asciiTheme="minorEastAsia" w:eastAsiaTheme="minorEastAsia" w:hAnsiTheme="minorEastAsia" w:cs="Times New Roman"/>
          <w:lang w:eastAsia="zh-CN"/>
        </w:rPr>
        <w:t xml:space="preserve"> </w:t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高校基层教学组织建设研究</w:t>
      </w:r>
    </w:p>
    <w:p w:rsidR="00DE08EC" w:rsidRPr="002555CD" w:rsidRDefault="00DE08EC" w:rsidP="002B79E2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 xml:space="preserve">5-12 </w:t>
      </w:r>
      <w:r w:rsidR="00D422D4" w:rsidRPr="002555CD">
        <w:rPr>
          <w:rFonts w:asciiTheme="minorEastAsia" w:eastAsiaTheme="minorEastAsia" w:hAnsiTheme="minorEastAsia" w:cs="Times New Roman"/>
          <w:lang w:eastAsia="zh-CN"/>
        </w:rPr>
        <w:t xml:space="preserve"> </w:t>
      </w:r>
      <w:r w:rsidRPr="002555CD">
        <w:rPr>
          <w:rFonts w:asciiTheme="minorEastAsia" w:eastAsiaTheme="minorEastAsia" w:hAnsiTheme="minorEastAsia" w:cs="宋体" w:hint="eastAsia"/>
          <w:lang w:eastAsia="zh-CN"/>
        </w:rPr>
        <w:t>新型学院教学管理模式创新研究（产业学院、未来学院等）</w:t>
      </w:r>
    </w:p>
    <w:p w:rsidR="00DE08EC" w:rsidRPr="002555CD" w:rsidRDefault="00DE08EC" w:rsidP="002B79E2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 xml:space="preserve">5-13 </w:t>
      </w:r>
      <w:r w:rsidR="00D422D4" w:rsidRPr="002555CD">
        <w:rPr>
          <w:rFonts w:asciiTheme="minorEastAsia" w:eastAsiaTheme="minorEastAsia" w:hAnsiTheme="minorEastAsia" w:cs="Times New Roman"/>
          <w:lang w:eastAsia="zh-CN"/>
        </w:rPr>
        <w:t xml:space="preserve"> </w:t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高校分类建设、评价与管理的研究</w:t>
      </w:r>
    </w:p>
    <w:p w:rsidR="00DE08EC" w:rsidRPr="002555CD" w:rsidRDefault="00DE08EC" w:rsidP="002B79E2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 xml:space="preserve">5-14 </w:t>
      </w:r>
      <w:r w:rsidR="00D422D4" w:rsidRPr="002555CD">
        <w:rPr>
          <w:rFonts w:asciiTheme="minorEastAsia" w:eastAsiaTheme="minorEastAsia" w:hAnsiTheme="minorEastAsia" w:cs="Times New Roman"/>
          <w:lang w:eastAsia="zh-CN"/>
        </w:rPr>
        <w:t xml:space="preserve"> </w:t>
      </w:r>
      <w:r w:rsidRPr="002555CD">
        <w:rPr>
          <w:rFonts w:asciiTheme="minorEastAsia" w:eastAsiaTheme="minorEastAsia" w:hAnsiTheme="minorEastAsia" w:cs="宋体" w:hint="eastAsia"/>
          <w:lang w:eastAsia="zh-CN"/>
        </w:rPr>
        <w:t>基于数字化转型的高校教学质量保障体系研究</w:t>
      </w:r>
    </w:p>
    <w:p w:rsidR="00D422D4" w:rsidRPr="002555CD" w:rsidRDefault="00D422D4" w:rsidP="002B79E2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宋体"/>
          <w:lang w:eastAsia="zh-CN"/>
        </w:rPr>
      </w:pPr>
      <w:r w:rsidRPr="002555CD">
        <w:rPr>
          <w:rFonts w:asciiTheme="minorEastAsia" w:eastAsiaTheme="minorEastAsia" w:hAnsiTheme="minorEastAsia" w:cs="宋体"/>
          <w:b/>
          <w:bCs/>
          <w:lang w:eastAsia="zh-CN"/>
        </w:rPr>
        <w:t>六、高等教育数字化转型研究</w:t>
      </w:r>
    </w:p>
    <w:p w:rsidR="00D422D4" w:rsidRPr="002555CD" w:rsidRDefault="00D422D4" w:rsidP="002B79E2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6-1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基于数字化转型的高校智慧教育模式探究</w:t>
      </w:r>
    </w:p>
    <w:p w:rsidR="00D422D4" w:rsidRPr="002555CD" w:rsidRDefault="00D422D4" w:rsidP="002B79E2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6-2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基于数字化转型的本科院校教学管理改革与实践研究</w:t>
      </w:r>
    </w:p>
    <w:p w:rsidR="00D422D4" w:rsidRPr="002555CD" w:rsidRDefault="00D422D4" w:rsidP="002B79E2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6-3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高校信息化标准、规范及共享合作模式研究</w:t>
      </w:r>
    </w:p>
    <w:p w:rsidR="00D422D4" w:rsidRPr="002555CD" w:rsidRDefault="00D422D4" w:rsidP="00DE08EC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</w:p>
    <w:p w:rsidR="00DE08EC" w:rsidRPr="002555CD" w:rsidRDefault="00DE08EC">
      <w:pPr>
        <w:rPr>
          <w:rFonts w:asciiTheme="minorEastAsia" w:hAnsiTheme="minorEastAsia"/>
          <w:lang w:eastAsia="zh-CN"/>
        </w:rPr>
      </w:pPr>
    </w:p>
    <w:p w:rsidR="00D422D4" w:rsidRPr="002555CD" w:rsidRDefault="00D422D4">
      <w:pPr>
        <w:rPr>
          <w:rFonts w:asciiTheme="minorEastAsia" w:hAnsiTheme="minorEastAsia"/>
          <w:lang w:eastAsia="zh-CN"/>
        </w:rPr>
        <w:sectPr w:rsidR="00D422D4" w:rsidRPr="002555CD">
          <w:pgSz w:w="11910" w:h="16840"/>
          <w:pgMar w:top="1500" w:right="1680" w:bottom="280" w:left="1680" w:header="720" w:footer="720" w:gutter="0"/>
          <w:cols w:space="720"/>
        </w:sectPr>
      </w:pPr>
    </w:p>
    <w:p w:rsidR="00734A13" w:rsidRPr="002555CD" w:rsidRDefault="002B79E2" w:rsidP="00067080">
      <w:pPr>
        <w:pStyle w:val="a3"/>
        <w:tabs>
          <w:tab w:val="left" w:pos="820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lastRenderedPageBreak/>
        <w:t>6-4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  <w:t>“</w:t>
      </w:r>
      <w:r w:rsidRPr="002555CD">
        <w:rPr>
          <w:rFonts w:asciiTheme="minorEastAsia" w:eastAsiaTheme="minorEastAsia" w:hAnsiTheme="minorEastAsia" w:cs="宋体" w:hint="eastAsia"/>
          <w:lang w:eastAsia="zh-CN"/>
        </w:rPr>
        <w:t>共建共享式资源库</w:t>
      </w:r>
      <w:r w:rsidRPr="002555CD">
        <w:rPr>
          <w:rFonts w:asciiTheme="minorEastAsia" w:eastAsiaTheme="minorEastAsia" w:hAnsiTheme="minorEastAsia" w:cs="Times New Roman"/>
          <w:lang w:eastAsia="zh-CN"/>
        </w:rPr>
        <w:t>”</w:t>
      </w:r>
      <w:r w:rsidRPr="002555CD">
        <w:rPr>
          <w:rFonts w:asciiTheme="minorEastAsia" w:eastAsiaTheme="minorEastAsia" w:hAnsiTheme="minorEastAsia" w:cs="宋体" w:hint="eastAsia"/>
          <w:lang w:eastAsia="zh-CN"/>
        </w:rPr>
        <w:t>的构建与应用机制研究</w:t>
      </w:r>
    </w:p>
    <w:p w:rsidR="00734A13" w:rsidRPr="002555CD" w:rsidRDefault="002B79E2" w:rsidP="00067080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6-5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区域性专业教育</w:t>
      </w:r>
      <w:r w:rsidRPr="002555CD">
        <w:rPr>
          <w:rFonts w:asciiTheme="minorEastAsia" w:eastAsiaTheme="minorEastAsia" w:hAnsiTheme="minorEastAsia" w:cs="Times New Roman"/>
          <w:lang w:eastAsia="zh-CN"/>
        </w:rPr>
        <w:t>“</w:t>
      </w:r>
      <w:r w:rsidRPr="002555CD">
        <w:rPr>
          <w:rFonts w:asciiTheme="minorEastAsia" w:eastAsiaTheme="minorEastAsia" w:hAnsiTheme="minorEastAsia" w:cs="宋体" w:hint="eastAsia"/>
          <w:lang w:eastAsia="zh-CN"/>
        </w:rPr>
        <w:t>云平台</w:t>
      </w:r>
      <w:r w:rsidRPr="002555CD">
        <w:rPr>
          <w:rFonts w:asciiTheme="minorEastAsia" w:eastAsiaTheme="minorEastAsia" w:hAnsiTheme="minorEastAsia" w:cs="Times New Roman"/>
          <w:lang w:eastAsia="zh-CN"/>
        </w:rPr>
        <w:t>”</w:t>
      </w:r>
      <w:r w:rsidRPr="002555CD">
        <w:rPr>
          <w:rFonts w:asciiTheme="minorEastAsia" w:eastAsiaTheme="minorEastAsia" w:hAnsiTheme="minorEastAsia" w:cs="宋体" w:hint="eastAsia"/>
          <w:lang w:eastAsia="zh-CN"/>
        </w:rPr>
        <w:t>建设与应用研究</w:t>
      </w:r>
    </w:p>
    <w:p w:rsidR="00734A13" w:rsidRPr="002555CD" w:rsidRDefault="002B79E2" w:rsidP="00067080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6-6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高校管理数字化平台的建设与应用研究</w:t>
      </w:r>
    </w:p>
    <w:p w:rsidR="00734A13" w:rsidRPr="002555CD" w:rsidRDefault="002B79E2" w:rsidP="00067080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6-7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高校数字化转型的管理制度和机制研究</w:t>
      </w:r>
    </w:p>
    <w:p w:rsidR="00734A13" w:rsidRPr="002555CD" w:rsidRDefault="002B79E2" w:rsidP="00067080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6-8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高校的校内管理体系信息化流程再造试点研究</w:t>
      </w:r>
    </w:p>
    <w:p w:rsidR="00734A13" w:rsidRPr="002555CD" w:rsidRDefault="002B79E2" w:rsidP="00067080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6-9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高校智慧校园建设的实践与成效</w:t>
      </w:r>
    </w:p>
    <w:p w:rsidR="00734A13" w:rsidRPr="002555CD" w:rsidRDefault="002B79E2" w:rsidP="00067080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6-10</w:t>
      </w:r>
      <w:r w:rsidR="00035A95">
        <w:rPr>
          <w:rFonts w:asciiTheme="minorEastAsia" w:eastAsiaTheme="minorEastAsia" w:hAnsiTheme="minorEastAsia" w:cs="Times New Roman" w:hint="eastAsia"/>
          <w:lang w:eastAsia="zh-CN"/>
        </w:rPr>
        <w:t xml:space="preserve"> </w:t>
      </w:r>
      <w:r w:rsidR="00067080" w:rsidRPr="002555CD">
        <w:rPr>
          <w:rFonts w:asciiTheme="minorEastAsia" w:eastAsiaTheme="minorEastAsia" w:hAnsiTheme="minorEastAsia" w:cs="Times New Roman"/>
          <w:lang w:eastAsia="zh-CN"/>
        </w:rPr>
        <w:t xml:space="preserve"> </w:t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高校数字化自主学习平台的研究</w:t>
      </w:r>
    </w:p>
    <w:p w:rsidR="00734A13" w:rsidRPr="002555CD" w:rsidRDefault="002B79E2" w:rsidP="00067080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 xml:space="preserve">6-11 </w:t>
      </w:r>
      <w:r w:rsidR="00067080" w:rsidRPr="002555CD">
        <w:rPr>
          <w:rFonts w:asciiTheme="minorEastAsia" w:eastAsiaTheme="minorEastAsia" w:hAnsiTheme="minorEastAsia" w:cs="Times New Roman"/>
          <w:lang w:eastAsia="zh-CN"/>
        </w:rPr>
        <w:t xml:space="preserve"> </w:t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高校实践教学管理平台的构建与应用研究</w:t>
      </w:r>
    </w:p>
    <w:p w:rsidR="00734A13" w:rsidRPr="002555CD" w:rsidRDefault="002B79E2" w:rsidP="00067080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 xml:space="preserve">6-12 </w:t>
      </w:r>
      <w:r w:rsidR="00067080" w:rsidRPr="002555CD">
        <w:rPr>
          <w:rFonts w:asciiTheme="minorEastAsia" w:eastAsiaTheme="minorEastAsia" w:hAnsiTheme="minorEastAsia" w:cs="Times New Roman"/>
          <w:lang w:eastAsia="zh-CN"/>
        </w:rPr>
        <w:t xml:space="preserve"> </w:t>
      </w:r>
      <w:r w:rsidRPr="002555CD">
        <w:rPr>
          <w:rFonts w:asciiTheme="minorEastAsia" w:eastAsiaTheme="minorEastAsia" w:hAnsiTheme="minorEastAsia" w:cs="宋体" w:hint="eastAsia"/>
          <w:lang w:eastAsia="zh-CN"/>
        </w:rPr>
        <w:t>基于校园大数据平台的高校治理与教育分析研究</w:t>
      </w:r>
    </w:p>
    <w:p w:rsidR="00734A13" w:rsidRPr="002555CD" w:rsidRDefault="002B79E2" w:rsidP="00067080">
      <w:pPr>
        <w:pStyle w:val="2"/>
        <w:spacing w:before="113" w:line="600" w:lineRule="exact"/>
        <w:ind w:left="119"/>
        <w:rPr>
          <w:rFonts w:asciiTheme="minorEastAsia" w:eastAsiaTheme="minorEastAsia" w:hAnsiTheme="minorEastAsia"/>
          <w:b w:val="0"/>
          <w:bCs w:val="0"/>
          <w:lang w:eastAsia="zh-CN"/>
        </w:rPr>
      </w:pPr>
      <w:r w:rsidRPr="002555CD">
        <w:rPr>
          <w:rFonts w:asciiTheme="minorEastAsia" w:eastAsiaTheme="minorEastAsia" w:hAnsiTheme="minorEastAsia"/>
          <w:lang w:eastAsia="zh-CN"/>
        </w:rPr>
        <w:t>七、高校教师教学素质提升研究与实践</w:t>
      </w:r>
    </w:p>
    <w:p w:rsidR="00734A13" w:rsidRPr="002555CD" w:rsidRDefault="002B79E2" w:rsidP="00067080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7-1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高校教师教学能力、实践能力提升方式与途径研究</w:t>
      </w:r>
    </w:p>
    <w:p w:rsidR="00734A13" w:rsidRPr="002555CD" w:rsidRDefault="002B79E2" w:rsidP="00067080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7-2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教学团队与高水平教师队伍建设的研究与实践</w:t>
      </w:r>
    </w:p>
    <w:p w:rsidR="00D422D4" w:rsidRPr="002555CD" w:rsidRDefault="00D422D4" w:rsidP="00067080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7-3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高校教师发展中心建设与中青年教师培训研究与实践</w:t>
      </w:r>
    </w:p>
    <w:p w:rsidR="00D422D4" w:rsidRPr="002555CD" w:rsidRDefault="00D422D4" w:rsidP="00067080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7-4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高校实践实验教学师资队伍建设的研究与实践</w:t>
      </w:r>
    </w:p>
    <w:p w:rsidR="00D422D4" w:rsidRPr="002555CD" w:rsidRDefault="00D422D4" w:rsidP="00067080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7-5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教学名师成长机制与管理研究</w:t>
      </w:r>
    </w:p>
    <w:p w:rsidR="00D422D4" w:rsidRPr="002555CD" w:rsidRDefault="00D422D4" w:rsidP="00067080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7-6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民办高校院师资队伍建设研究</w:t>
      </w:r>
    </w:p>
    <w:p w:rsidR="00D422D4" w:rsidRPr="002555CD" w:rsidRDefault="00D422D4" w:rsidP="00067080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7-7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教师发展及服务支持体系研究</w:t>
      </w:r>
    </w:p>
    <w:p w:rsidR="00D422D4" w:rsidRPr="002555CD" w:rsidRDefault="00D422D4" w:rsidP="00067080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7-8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高校教师教学评价体系的研究</w:t>
      </w:r>
    </w:p>
    <w:p w:rsidR="00D422D4" w:rsidRPr="002555CD" w:rsidRDefault="00D422D4" w:rsidP="00067080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>7-9</w:t>
      </w:r>
      <w:r w:rsidRPr="002555CD">
        <w:rPr>
          <w:rFonts w:asciiTheme="minorEastAsia" w:eastAsiaTheme="minorEastAsia" w:hAnsiTheme="minorEastAsia" w:cs="Times New Roman"/>
          <w:lang w:eastAsia="zh-CN"/>
        </w:rPr>
        <w:tab/>
      </w:r>
      <w:r w:rsidRPr="002555CD">
        <w:rPr>
          <w:rFonts w:asciiTheme="minorEastAsia" w:eastAsiaTheme="minorEastAsia" w:hAnsiTheme="minorEastAsia" w:cs="宋体" w:hint="eastAsia"/>
          <w:lang w:eastAsia="zh-CN"/>
        </w:rPr>
        <w:t>加强师德师风建设的研究与实践</w:t>
      </w:r>
    </w:p>
    <w:p w:rsidR="00D422D4" w:rsidRPr="002555CD" w:rsidRDefault="00D422D4" w:rsidP="00067080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</w:pPr>
      <w:r w:rsidRPr="002555CD">
        <w:rPr>
          <w:rFonts w:asciiTheme="minorEastAsia" w:eastAsiaTheme="minorEastAsia" w:hAnsiTheme="minorEastAsia" w:cs="Times New Roman"/>
          <w:lang w:eastAsia="zh-CN"/>
        </w:rPr>
        <w:t xml:space="preserve">7-10 </w:t>
      </w:r>
      <w:r w:rsidR="002B79E2" w:rsidRPr="002555CD">
        <w:rPr>
          <w:rFonts w:asciiTheme="minorEastAsia" w:eastAsiaTheme="minorEastAsia" w:hAnsiTheme="minorEastAsia" w:cs="Times New Roman"/>
          <w:lang w:eastAsia="zh-CN"/>
        </w:rPr>
        <w:t xml:space="preserve"> </w:t>
      </w:r>
      <w:r w:rsidRPr="002555CD">
        <w:rPr>
          <w:rFonts w:asciiTheme="minorEastAsia" w:eastAsiaTheme="minorEastAsia" w:hAnsiTheme="minorEastAsia" w:cs="宋体" w:hint="eastAsia"/>
          <w:lang w:eastAsia="zh-CN"/>
        </w:rPr>
        <w:t>以赛促教的高校竞赛实践与研究</w:t>
      </w:r>
    </w:p>
    <w:p w:rsidR="00D422D4" w:rsidRPr="002555CD" w:rsidRDefault="00D422D4" w:rsidP="00067080">
      <w:pPr>
        <w:pStyle w:val="a3"/>
        <w:tabs>
          <w:tab w:val="left" w:pos="821"/>
        </w:tabs>
        <w:spacing w:before="0" w:line="600" w:lineRule="exact"/>
        <w:ind w:left="0"/>
        <w:rPr>
          <w:rFonts w:asciiTheme="minorEastAsia" w:eastAsiaTheme="minorEastAsia" w:hAnsiTheme="minorEastAsia" w:cs="Times New Roman"/>
          <w:lang w:eastAsia="zh-CN"/>
        </w:rPr>
        <w:sectPr w:rsidR="00D422D4" w:rsidRPr="002555CD">
          <w:pgSz w:w="11910" w:h="16840"/>
          <w:pgMar w:top="1500" w:right="1680" w:bottom="280" w:left="1680" w:header="720" w:footer="720" w:gutter="0"/>
          <w:cols w:space="720"/>
        </w:sectPr>
      </w:pPr>
      <w:r w:rsidRPr="002555CD">
        <w:rPr>
          <w:rFonts w:asciiTheme="minorEastAsia" w:eastAsiaTheme="minorEastAsia" w:hAnsiTheme="minorEastAsia" w:cs="Times New Roman"/>
          <w:lang w:eastAsia="zh-CN"/>
        </w:rPr>
        <w:t xml:space="preserve">7-11 </w:t>
      </w:r>
      <w:r w:rsidR="002B79E2" w:rsidRPr="002555CD">
        <w:rPr>
          <w:rFonts w:asciiTheme="minorEastAsia" w:eastAsiaTheme="minorEastAsia" w:hAnsiTheme="minorEastAsia" w:cs="Times New Roman"/>
          <w:lang w:eastAsia="zh-CN"/>
        </w:rPr>
        <w:t xml:space="preserve"> </w:t>
      </w:r>
      <w:r w:rsidRPr="002555CD">
        <w:rPr>
          <w:rFonts w:asciiTheme="minorEastAsia" w:eastAsiaTheme="minorEastAsia" w:hAnsiTheme="minorEastAsia" w:cs="宋体" w:hint="eastAsia"/>
          <w:lang w:eastAsia="zh-CN"/>
        </w:rPr>
        <w:t>基于数字化转型的高校教师教学素质提升对策研究</w:t>
      </w:r>
    </w:p>
    <w:p w:rsidR="00734A13" w:rsidRPr="002555CD" w:rsidRDefault="00734A13" w:rsidP="00D422D4">
      <w:pPr>
        <w:pStyle w:val="a3"/>
        <w:tabs>
          <w:tab w:val="left" w:pos="821"/>
        </w:tabs>
        <w:spacing w:before="0" w:line="404" w:lineRule="exact"/>
        <w:ind w:left="0"/>
        <w:rPr>
          <w:rFonts w:asciiTheme="minorEastAsia" w:eastAsiaTheme="minorEastAsia" w:hAnsiTheme="minorEastAsia"/>
          <w:lang w:eastAsia="zh-CN"/>
        </w:rPr>
      </w:pPr>
    </w:p>
    <w:sectPr w:rsidR="00734A13" w:rsidRPr="002555CD">
      <w:pgSz w:w="11910" w:h="16840"/>
      <w:pgMar w:top="15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34A13"/>
    <w:rsid w:val="00035A95"/>
    <w:rsid w:val="00067080"/>
    <w:rsid w:val="002555CD"/>
    <w:rsid w:val="002B79E2"/>
    <w:rsid w:val="00581D82"/>
    <w:rsid w:val="00685F86"/>
    <w:rsid w:val="00734A13"/>
    <w:rsid w:val="00856342"/>
    <w:rsid w:val="00A7778D"/>
    <w:rsid w:val="00D422D4"/>
    <w:rsid w:val="00D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0"/>
      <w:outlineLvl w:val="0"/>
    </w:pPr>
    <w:rPr>
      <w:rFonts w:ascii="微软雅黑" w:eastAsia="微软雅黑" w:hAnsi="微软雅黑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20"/>
      <w:outlineLvl w:val="1"/>
    </w:pPr>
    <w:rPr>
      <w:rFonts w:ascii="Microsoft JhengHei" w:eastAsia="Microsoft JhengHei" w:hAnsi="Microsoft JhengHe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8"/>
      <w:ind w:left="120"/>
    </w:pPr>
    <w:rPr>
      <w:rFonts w:ascii="宋体" w:eastAsia="宋体" w:hAnsi="宋体"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378</Words>
  <Characters>2159</Characters>
  <Application>Microsoft Office Word</Application>
  <DocSecurity>0</DocSecurity>
  <Lines>17</Lines>
  <Paragraphs>5</Paragraphs>
  <ScaleCrop>false</ScaleCrop>
  <Company>P R C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李兵</cp:lastModifiedBy>
  <cp:revision>11</cp:revision>
  <dcterms:created xsi:type="dcterms:W3CDTF">2023-06-30T10:17:00Z</dcterms:created>
  <dcterms:modified xsi:type="dcterms:W3CDTF">2023-06-30T06:41:00Z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2023-06-30T00:00:00Z</vt:filetime>
  </property>
</Properties>
</file>