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06A" w:rsidRDefault="004D3884" w:rsidP="001502F1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bookmarkStart w:id="0" w:name="_GoBack"/>
      <w:bookmarkEnd w:id="0"/>
      <w:r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美国</w:t>
      </w:r>
      <w:r w:rsidR="00A83140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加州大学河滨分校</w:t>
      </w:r>
    </w:p>
    <w:p w:rsidR="0005389A" w:rsidRPr="009171E7" w:rsidRDefault="00A83140" w:rsidP="001502F1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访学</w:t>
      </w:r>
      <w:r w:rsidR="00B83422" w:rsidRPr="009171E7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项目</w:t>
      </w:r>
      <w:r w:rsidR="006F006A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简介</w:t>
      </w:r>
    </w:p>
    <w:p w:rsidR="003822A8" w:rsidRPr="006F006A" w:rsidRDefault="003822A8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A83140" w:rsidRPr="00EF2504" w:rsidRDefault="00A843DA" w:rsidP="000A0A86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EF2504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加州大学河滨分校</w:t>
      </w:r>
      <w:r w:rsidR="000E1209" w:rsidRPr="00EF2504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EF2504" w:rsidRDefault="00EF2504" w:rsidP="00EF2504">
      <w:pPr>
        <w:pStyle w:val="ab"/>
        <w:widowControl/>
        <w:numPr>
          <w:ilvl w:val="0"/>
          <w:numId w:val="28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hAnsiTheme="minorHAnsi" w:cstheme="minorHAnsi"/>
          <w:kern w:val="0"/>
          <w:szCs w:val="21"/>
        </w:rPr>
        <w:t>美国著名公立研究型大学，</w:t>
      </w:r>
      <w:r w:rsidR="00B8765A" w:rsidRPr="00EF2504">
        <w:rPr>
          <w:rFonts w:asciiTheme="minorHAnsi" w:hAnsiTheme="minorHAnsi" w:cstheme="minorHAnsi"/>
          <w:kern w:val="0"/>
          <w:szCs w:val="21"/>
        </w:rPr>
        <w:t>加州大学系统中十大分校之一。</w:t>
      </w:r>
      <w:r w:rsidRPr="00EF2504">
        <w:rPr>
          <w:rFonts w:asciiTheme="minorHAnsi" w:eastAsiaTheme="majorEastAsia" w:hAnsiTheme="minorHAnsi" w:cstheme="minorHAnsi"/>
          <w:szCs w:val="21"/>
        </w:rPr>
        <w:t>201</w:t>
      </w:r>
      <w:r w:rsidRPr="00EF2504">
        <w:rPr>
          <w:rFonts w:asciiTheme="minorHAnsi" w:eastAsiaTheme="majorEastAsia" w:hAnsiTheme="minorHAnsi" w:cstheme="minorHAnsi" w:hint="eastAsia"/>
          <w:szCs w:val="21"/>
        </w:rPr>
        <w:t>8</w:t>
      </w:r>
      <w:r w:rsidRPr="00EF2504">
        <w:rPr>
          <w:rFonts w:asciiTheme="minorHAnsi" w:eastAsiaTheme="majorEastAsia" w:hAnsiTheme="minorHAnsi" w:cstheme="minorHAnsi"/>
          <w:szCs w:val="21"/>
        </w:rPr>
        <w:t>年</w:t>
      </w:r>
      <w:r w:rsidRPr="00EF2504">
        <w:rPr>
          <w:rFonts w:asciiTheme="minorHAnsi" w:hAnsiTheme="minorHAnsi" w:cstheme="minorHAnsi"/>
          <w:kern w:val="0"/>
          <w:szCs w:val="21"/>
        </w:rPr>
        <w:t>《美国新闻与世界报道》</w:t>
      </w:r>
      <w:r>
        <w:rPr>
          <w:rFonts w:asciiTheme="minorHAnsi" w:eastAsiaTheme="majorEastAsia" w:hAnsiTheme="minorHAnsi" w:cstheme="minorHAnsi"/>
          <w:szCs w:val="21"/>
        </w:rPr>
        <w:t>全美公立大学</w:t>
      </w:r>
      <w:r w:rsidRPr="00EF2504">
        <w:rPr>
          <w:rFonts w:asciiTheme="minorHAnsi" w:eastAsiaTheme="majorEastAsia" w:hAnsiTheme="minorHAnsi" w:cstheme="minorHAnsi"/>
          <w:szCs w:val="21"/>
        </w:rPr>
        <w:t>排名第</w:t>
      </w:r>
      <w:r w:rsidRPr="00EF2504">
        <w:rPr>
          <w:rFonts w:asciiTheme="minorHAnsi" w:eastAsiaTheme="majorEastAsia" w:hAnsiTheme="minorHAnsi" w:cstheme="minorHAnsi"/>
          <w:szCs w:val="21"/>
        </w:rPr>
        <w:t>5</w:t>
      </w:r>
      <w:r w:rsidRPr="00EF2504">
        <w:rPr>
          <w:rFonts w:asciiTheme="minorHAnsi" w:eastAsiaTheme="majorEastAsia" w:hAnsiTheme="minorHAnsi" w:cstheme="minorHAnsi" w:hint="eastAsia"/>
          <w:szCs w:val="21"/>
        </w:rPr>
        <w:t>8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 w:rsidRPr="00EF2504">
        <w:rPr>
          <w:rFonts w:asciiTheme="minorHAnsi" w:eastAsiaTheme="majorEastAsia" w:hAnsiTheme="minorHAnsi" w:cstheme="minorHAnsi"/>
          <w:szCs w:val="21"/>
        </w:rPr>
        <w:t>全美</w:t>
      </w:r>
      <w:r w:rsidRPr="00EF2504">
        <w:rPr>
          <w:rFonts w:asciiTheme="minorHAnsi" w:eastAsiaTheme="majorEastAsia" w:hAnsiTheme="minorHAnsi" w:cstheme="minorHAnsi"/>
          <w:szCs w:val="21"/>
        </w:rPr>
        <w:t>4000</w:t>
      </w:r>
      <w:r w:rsidRPr="00EF2504">
        <w:rPr>
          <w:rFonts w:asciiTheme="minorHAnsi" w:eastAsiaTheme="majorEastAsia" w:hAnsiTheme="minorHAnsi" w:cstheme="minorHAnsi"/>
          <w:szCs w:val="21"/>
        </w:rPr>
        <w:t>多所高校综合排名第</w:t>
      </w:r>
      <w:r w:rsidRPr="00EF2504">
        <w:rPr>
          <w:rFonts w:asciiTheme="minorHAnsi" w:eastAsiaTheme="majorEastAsia" w:hAnsiTheme="minorHAnsi" w:cstheme="minorHAnsi"/>
          <w:szCs w:val="21"/>
        </w:rPr>
        <w:t>1</w:t>
      </w:r>
      <w:r w:rsidRPr="00EF2504">
        <w:rPr>
          <w:rFonts w:asciiTheme="minorHAnsi" w:eastAsiaTheme="majorEastAsia" w:hAnsiTheme="minorHAnsi" w:cstheme="minorHAnsi" w:hint="eastAsia"/>
          <w:szCs w:val="21"/>
        </w:rPr>
        <w:t>24</w:t>
      </w:r>
      <w:r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EF2504" w:rsidRPr="00EF2504" w:rsidRDefault="00EF2504" w:rsidP="00EF2504">
      <w:pPr>
        <w:pStyle w:val="ab"/>
        <w:widowControl/>
        <w:numPr>
          <w:ilvl w:val="0"/>
          <w:numId w:val="28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hAnsiTheme="minorHAnsi" w:cstheme="minorHAnsi" w:hint="eastAsia"/>
          <w:kern w:val="0"/>
          <w:szCs w:val="21"/>
        </w:rPr>
        <w:t>以</w:t>
      </w:r>
      <w:r w:rsidR="00B8765A" w:rsidRPr="00EF2504">
        <w:rPr>
          <w:rFonts w:asciiTheme="minorHAnsi" w:hAnsiTheme="minorHAnsi" w:cstheme="minorHAnsi"/>
          <w:kern w:val="0"/>
          <w:szCs w:val="21"/>
        </w:rPr>
        <w:t>高质量的教育水平和</w:t>
      </w:r>
      <w:r w:rsidR="00572B6E" w:rsidRPr="00EF2504">
        <w:rPr>
          <w:rFonts w:asciiTheme="minorHAnsi" w:hAnsiTheme="minorHAnsi" w:cstheme="minorHAnsi" w:hint="eastAsia"/>
          <w:kern w:val="0"/>
          <w:szCs w:val="21"/>
        </w:rPr>
        <w:t>“</w:t>
      </w:r>
      <w:r w:rsidR="00B8765A" w:rsidRPr="00EF2504">
        <w:rPr>
          <w:rFonts w:asciiTheme="minorHAnsi" w:hAnsiTheme="minorHAnsi" w:cstheme="minorHAnsi"/>
          <w:kern w:val="0"/>
          <w:szCs w:val="21"/>
        </w:rPr>
        <w:t>全美最美校园</w:t>
      </w:r>
      <w:r w:rsidR="00572B6E" w:rsidRPr="00EF2504">
        <w:rPr>
          <w:rFonts w:asciiTheme="minorHAnsi" w:hAnsiTheme="minorHAnsi" w:cstheme="minorHAnsi" w:hint="eastAsia"/>
          <w:kern w:val="0"/>
          <w:szCs w:val="21"/>
        </w:rPr>
        <w:t>”</w:t>
      </w:r>
      <w:r w:rsidR="00B8765A" w:rsidRPr="00EF2504">
        <w:rPr>
          <w:rFonts w:asciiTheme="minorHAnsi" w:hAnsiTheme="minorHAnsi" w:cstheme="minorHAnsi"/>
          <w:kern w:val="0"/>
          <w:szCs w:val="21"/>
        </w:rPr>
        <w:t>闻名于世，更以学生多样化、教学理念多样化、课程多样化为特点，位列《美国新闻与世界报道》</w:t>
      </w:r>
      <w:r w:rsidR="00572B6E" w:rsidRPr="00EF2504">
        <w:rPr>
          <w:rFonts w:asciiTheme="minorHAnsi" w:hAnsiTheme="minorHAnsi" w:cstheme="minorHAnsi" w:hint="eastAsia"/>
          <w:kern w:val="0"/>
          <w:szCs w:val="21"/>
        </w:rPr>
        <w:t>“</w:t>
      </w:r>
      <w:r w:rsidR="00B8765A" w:rsidRPr="00EF2504">
        <w:rPr>
          <w:rFonts w:asciiTheme="minorHAnsi" w:hAnsiTheme="minorHAnsi" w:cstheme="minorHAnsi"/>
          <w:kern w:val="0"/>
          <w:szCs w:val="21"/>
        </w:rPr>
        <w:t>全美教育多样化</w:t>
      </w:r>
      <w:r w:rsidR="00572B6E" w:rsidRPr="00EF2504">
        <w:rPr>
          <w:rFonts w:asciiTheme="minorHAnsi" w:hAnsiTheme="minorHAnsi" w:cstheme="minorHAnsi" w:hint="eastAsia"/>
          <w:kern w:val="0"/>
          <w:szCs w:val="21"/>
        </w:rPr>
        <w:t>”</w:t>
      </w:r>
      <w:r w:rsidR="00B8765A" w:rsidRPr="00EF2504">
        <w:rPr>
          <w:rFonts w:asciiTheme="minorHAnsi" w:hAnsiTheme="minorHAnsi" w:cstheme="minorHAnsi"/>
          <w:kern w:val="0"/>
          <w:szCs w:val="21"/>
        </w:rPr>
        <w:t>排名第五</w:t>
      </w:r>
      <w:r>
        <w:rPr>
          <w:rFonts w:asciiTheme="minorHAnsi" w:hAnsiTheme="minorHAnsi" w:cstheme="minorHAnsi" w:hint="eastAsia"/>
          <w:kern w:val="0"/>
          <w:szCs w:val="21"/>
        </w:rPr>
        <w:t>；</w:t>
      </w:r>
      <w:r w:rsidRPr="00EF2504">
        <w:rPr>
          <w:rFonts w:asciiTheme="minorHAnsi" w:hAnsiTheme="minorHAnsi" w:cstheme="minorHAnsi"/>
          <w:kern w:val="0"/>
          <w:szCs w:val="21"/>
        </w:rPr>
        <w:t>2014</w:t>
      </w:r>
      <w:r w:rsidRPr="00EF2504">
        <w:rPr>
          <w:rFonts w:asciiTheme="minorHAnsi" w:hAnsiTheme="minorHAnsi" w:cstheme="minorHAnsi"/>
          <w:kern w:val="0"/>
          <w:szCs w:val="21"/>
        </w:rPr>
        <w:t>年</w:t>
      </w:r>
      <w:r w:rsidRPr="00EF2504">
        <w:rPr>
          <w:rFonts w:asciiTheme="minorHAnsi" w:hAnsiTheme="minorHAnsi" w:cstheme="minorHAnsi"/>
          <w:kern w:val="0"/>
          <w:szCs w:val="21"/>
        </w:rPr>
        <w:t>4</w:t>
      </w:r>
      <w:r w:rsidRPr="00EF2504">
        <w:rPr>
          <w:rFonts w:asciiTheme="minorHAnsi" w:hAnsiTheme="minorHAnsi" w:cstheme="minorHAnsi"/>
          <w:kern w:val="0"/>
          <w:szCs w:val="21"/>
        </w:rPr>
        <w:t>月，</w:t>
      </w:r>
      <w:r>
        <w:rPr>
          <w:rFonts w:asciiTheme="minorHAnsi" w:hAnsiTheme="minorHAnsi" w:cstheme="minorHAnsi"/>
          <w:kern w:val="0"/>
          <w:szCs w:val="21"/>
        </w:rPr>
        <w:t>被</w:t>
      </w:r>
      <w:r w:rsidRPr="00EF2504">
        <w:rPr>
          <w:rFonts w:asciiTheme="minorHAnsi" w:hAnsiTheme="minorHAnsi" w:cstheme="minorHAnsi"/>
          <w:kern w:val="0"/>
          <w:szCs w:val="21"/>
        </w:rPr>
        <w:t>美国《时代》杂志评选为美国</w:t>
      </w:r>
      <w:r w:rsidRPr="00EF2504">
        <w:rPr>
          <w:rFonts w:asciiTheme="minorHAnsi" w:hAnsiTheme="minorHAnsi" w:cstheme="minorHAnsi" w:hint="eastAsia"/>
          <w:kern w:val="0"/>
          <w:szCs w:val="21"/>
        </w:rPr>
        <w:t>“</w:t>
      </w:r>
      <w:r w:rsidRPr="00EF2504">
        <w:rPr>
          <w:rFonts w:asciiTheme="minorHAnsi" w:hAnsiTheme="minorHAnsi" w:cstheme="minorHAnsi"/>
          <w:kern w:val="0"/>
          <w:szCs w:val="21"/>
        </w:rPr>
        <w:t>性价比最高</w:t>
      </w:r>
      <w:r w:rsidRPr="00EF2504">
        <w:rPr>
          <w:rFonts w:asciiTheme="minorHAnsi" w:hAnsiTheme="minorHAnsi" w:cstheme="minorHAnsi" w:hint="eastAsia"/>
          <w:kern w:val="0"/>
          <w:szCs w:val="21"/>
        </w:rPr>
        <w:t>”</w:t>
      </w:r>
      <w:r w:rsidRPr="00EF2504">
        <w:rPr>
          <w:rFonts w:asciiTheme="minorHAnsi" w:hAnsiTheme="minorHAnsi" w:cstheme="minorHAnsi"/>
          <w:kern w:val="0"/>
          <w:szCs w:val="21"/>
        </w:rPr>
        <w:t>的大学</w:t>
      </w:r>
    </w:p>
    <w:p w:rsidR="00EF2504" w:rsidRPr="00EF2504" w:rsidRDefault="00EF2504" w:rsidP="00EF2504">
      <w:pPr>
        <w:pStyle w:val="ab"/>
        <w:widowControl/>
        <w:numPr>
          <w:ilvl w:val="0"/>
          <w:numId w:val="28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szCs w:val="21"/>
        </w:rPr>
      </w:pPr>
      <w:r w:rsidRPr="00EF2504">
        <w:rPr>
          <w:rFonts w:asciiTheme="minorHAnsi" w:hAnsiTheme="minorHAnsi" w:cstheme="minorHAnsi"/>
          <w:kern w:val="0"/>
          <w:szCs w:val="21"/>
        </w:rPr>
        <w:t>位于加利福尼亚州河滨市，</w:t>
      </w:r>
      <w:r>
        <w:rPr>
          <w:rFonts w:asciiTheme="minorHAnsi" w:hAnsiTheme="minorHAnsi" w:cstheme="minorHAnsi"/>
          <w:kern w:val="0"/>
          <w:szCs w:val="21"/>
        </w:rPr>
        <w:t>地理位置优越</w:t>
      </w:r>
      <w:r>
        <w:rPr>
          <w:rFonts w:asciiTheme="minorHAnsi" w:hAnsiTheme="minorHAnsi" w:cstheme="minorHAnsi" w:hint="eastAsia"/>
          <w:kern w:val="0"/>
          <w:szCs w:val="21"/>
        </w:rPr>
        <w:t>，</w:t>
      </w:r>
      <w:r w:rsidRPr="00EF2504">
        <w:rPr>
          <w:rFonts w:asciiTheme="minorHAnsi" w:hAnsiTheme="minorHAnsi" w:cstheme="minorHAnsi"/>
          <w:kern w:val="0"/>
          <w:szCs w:val="21"/>
        </w:rPr>
        <w:t>距离洛杉矶</w:t>
      </w:r>
      <w:r>
        <w:rPr>
          <w:rFonts w:asciiTheme="minorHAnsi" w:hAnsiTheme="minorHAnsi" w:cstheme="minorHAnsi"/>
          <w:kern w:val="0"/>
          <w:szCs w:val="21"/>
        </w:rPr>
        <w:t>仅</w:t>
      </w:r>
      <w:r w:rsidRPr="00EF2504">
        <w:rPr>
          <w:rFonts w:asciiTheme="minorHAnsi" w:hAnsiTheme="minorHAnsi" w:cstheme="minorHAnsi"/>
          <w:kern w:val="0"/>
          <w:szCs w:val="21"/>
        </w:rPr>
        <w:t>一小时车程。</w:t>
      </w:r>
    </w:p>
    <w:p w:rsidR="00E97120" w:rsidRDefault="00E97120" w:rsidP="00875AD3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</w:p>
    <w:p w:rsidR="00FF1626" w:rsidRPr="006A00FF" w:rsidRDefault="00FF1626" w:rsidP="00FF1626">
      <w:pPr>
        <w:pStyle w:val="ab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szCs w:val="21"/>
        </w:rPr>
      </w:pPr>
      <w:r w:rsidRPr="006A00FF">
        <w:rPr>
          <w:rFonts w:asciiTheme="minorHAnsi" w:eastAsiaTheme="majorEastAsia" w:hAnsiTheme="minorHAnsi" w:cstheme="minorHAnsi"/>
          <w:b/>
          <w:szCs w:val="21"/>
        </w:rPr>
        <w:t>访学</w:t>
      </w:r>
      <w:r w:rsidR="006F006A">
        <w:rPr>
          <w:rFonts w:asciiTheme="minorHAnsi" w:eastAsiaTheme="majorEastAsia" w:hAnsiTheme="minorHAnsi" w:cstheme="minorHAnsi" w:hint="eastAsia"/>
          <w:b/>
          <w:szCs w:val="21"/>
        </w:rPr>
        <w:t>时间与专业方向</w:t>
      </w:r>
    </w:p>
    <w:p w:rsidR="004B516E" w:rsidRDefault="00572B6E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参加</w:t>
      </w:r>
      <w:r w:rsidR="00417433">
        <w:rPr>
          <w:rFonts w:asciiTheme="minorHAnsi" w:eastAsiaTheme="majorEastAsia" w:hAnsiTheme="minorHAnsi" w:cstheme="minorHAnsi" w:hint="eastAsia"/>
          <w:szCs w:val="21"/>
        </w:rPr>
        <w:t>加州大学河滨分校</w:t>
      </w:r>
      <w:r w:rsidR="00417433">
        <w:rPr>
          <w:rFonts w:asciiTheme="minorHAnsi" w:eastAsiaTheme="majorEastAsia" w:hAnsiTheme="minorHAnsi" w:cstheme="minorHAnsi" w:hint="eastAsia"/>
          <w:szCs w:val="21"/>
        </w:rPr>
        <w:t>2019</w:t>
      </w:r>
      <w:r w:rsidR="00417433">
        <w:rPr>
          <w:rFonts w:asciiTheme="minorHAnsi" w:eastAsiaTheme="majorEastAsia" w:hAnsiTheme="minorHAnsi" w:cstheme="minorHAnsi" w:hint="eastAsia"/>
          <w:szCs w:val="21"/>
        </w:rPr>
        <w:t>年</w:t>
      </w:r>
      <w:r w:rsidR="00206193">
        <w:rPr>
          <w:rFonts w:asciiTheme="minorHAnsi" w:eastAsiaTheme="majorEastAsia" w:hAnsiTheme="minorHAnsi" w:cstheme="minorHAnsi" w:hint="eastAsia"/>
          <w:szCs w:val="21"/>
        </w:rPr>
        <w:t>寒假</w:t>
      </w:r>
      <w:r w:rsidR="00417433">
        <w:rPr>
          <w:rFonts w:asciiTheme="minorHAnsi" w:eastAsiaTheme="majorEastAsia" w:hAnsiTheme="minorHAnsi" w:cstheme="minorHAnsi" w:hint="eastAsia"/>
          <w:szCs w:val="21"/>
        </w:rPr>
        <w:t>访学</w:t>
      </w:r>
      <w:r>
        <w:rPr>
          <w:rFonts w:asciiTheme="minorHAnsi" w:eastAsiaTheme="majorEastAsia" w:hAnsiTheme="minorHAnsi" w:cstheme="minorHAnsi" w:hint="eastAsia"/>
          <w:szCs w:val="21"/>
        </w:rPr>
        <w:t>项目的学生可选</w:t>
      </w:r>
      <w:r w:rsidR="001F5524">
        <w:rPr>
          <w:rFonts w:asciiTheme="minorHAnsi" w:eastAsiaTheme="majorEastAsia" w:hAnsiTheme="minorHAnsi" w:cstheme="minorHAnsi" w:hint="eastAsia"/>
          <w:szCs w:val="21"/>
        </w:rPr>
        <w:t>报</w:t>
      </w:r>
      <w:r w:rsidR="006F006A">
        <w:rPr>
          <w:rFonts w:asciiTheme="minorHAnsi" w:eastAsiaTheme="majorEastAsia" w:hAnsiTheme="minorHAnsi" w:cstheme="minorHAnsi" w:hint="eastAsia"/>
          <w:szCs w:val="21"/>
        </w:rPr>
        <w:t>：</w:t>
      </w:r>
      <w:r w:rsidR="00206193" w:rsidRPr="006F006A">
        <w:rPr>
          <w:rFonts w:asciiTheme="minorHAnsi" w:eastAsiaTheme="majorEastAsia" w:hAnsiTheme="minorHAnsi" w:cstheme="minorHAnsi" w:hint="eastAsia"/>
          <w:szCs w:val="21"/>
          <w:u w:val="single"/>
        </w:rPr>
        <w:t>强化英语</w:t>
      </w:r>
      <w:r w:rsidRPr="006F006A">
        <w:rPr>
          <w:rFonts w:asciiTheme="minorHAnsi" w:eastAsiaTheme="majorEastAsia" w:hAnsiTheme="minorHAnsi" w:cstheme="minorHAnsi" w:hint="eastAsia"/>
          <w:szCs w:val="21"/>
          <w:u w:val="single"/>
        </w:rPr>
        <w:t>课程</w:t>
      </w:r>
      <w:r w:rsidR="00206193">
        <w:rPr>
          <w:rFonts w:asciiTheme="minorHAnsi" w:eastAsiaTheme="majorEastAsia" w:hAnsiTheme="minorHAnsi" w:cstheme="minorHAnsi" w:hint="eastAsia"/>
          <w:szCs w:val="21"/>
        </w:rPr>
        <w:t>，</w:t>
      </w:r>
      <w:r w:rsidR="001F5524">
        <w:rPr>
          <w:rFonts w:asciiTheme="minorHAnsi" w:eastAsiaTheme="majorEastAsia" w:hAnsiTheme="minorHAnsi" w:cstheme="minorHAnsi" w:hint="eastAsia"/>
          <w:szCs w:val="21"/>
        </w:rPr>
        <w:t>参加项目的学生与加州大学</w:t>
      </w:r>
      <w:r w:rsidR="00417433">
        <w:rPr>
          <w:rFonts w:asciiTheme="minorHAnsi" w:eastAsiaTheme="majorEastAsia" w:hAnsiTheme="minorHAnsi" w:cstheme="minorHAnsi" w:hint="eastAsia"/>
          <w:szCs w:val="21"/>
        </w:rPr>
        <w:t>河滨分校</w:t>
      </w:r>
      <w:r w:rsidR="001F5524">
        <w:rPr>
          <w:rFonts w:asciiTheme="minorHAnsi" w:eastAsiaTheme="majorEastAsia" w:hAnsiTheme="minorHAnsi" w:cstheme="minorHAnsi" w:hint="eastAsia"/>
          <w:szCs w:val="21"/>
        </w:rPr>
        <w:t>在读学生混合编班，</w:t>
      </w:r>
      <w:r w:rsidR="00E61E70">
        <w:rPr>
          <w:rFonts w:asciiTheme="minorHAnsi" w:eastAsiaTheme="majorEastAsia" w:hAnsiTheme="minorHAnsi" w:cstheme="minorHAnsi" w:hint="eastAsia"/>
          <w:szCs w:val="21"/>
        </w:rPr>
        <w:t>由加州大学河滨分校</w:t>
      </w:r>
      <w:r w:rsidR="001F5524">
        <w:rPr>
          <w:rFonts w:asciiTheme="minorHAnsi" w:eastAsiaTheme="majorEastAsia" w:hAnsiTheme="minorHAnsi" w:cstheme="minorHAnsi" w:hint="eastAsia"/>
          <w:szCs w:val="21"/>
        </w:rPr>
        <w:t>进行统一的学术管理与学术考核，获得加州大学河滨分校正式成绩单。</w:t>
      </w:r>
    </w:p>
    <w:p w:rsidR="006F006A" w:rsidRDefault="006F006A" w:rsidP="0093502C">
      <w:pPr>
        <w:widowControl/>
        <w:spacing w:line="360" w:lineRule="auto"/>
        <w:ind w:firstLineChars="200" w:firstLine="420"/>
        <w:jc w:val="left"/>
        <w:rPr>
          <w:rFonts w:asciiTheme="minorHAnsi" w:hAnsiTheme="minorHAnsi" w:cs="Calibri"/>
          <w:szCs w:val="21"/>
        </w:rPr>
      </w:pPr>
    </w:p>
    <w:p w:rsidR="0093502C" w:rsidRPr="006F006A" w:rsidRDefault="006F006A" w:rsidP="0093502C">
      <w:pPr>
        <w:widowControl/>
        <w:spacing w:line="360" w:lineRule="auto"/>
        <w:ind w:firstLineChars="200" w:firstLine="422"/>
        <w:jc w:val="left"/>
        <w:rPr>
          <w:rFonts w:asciiTheme="minorHAnsi" w:eastAsiaTheme="majorEastAsia" w:hAnsiTheme="minorHAnsi" w:cstheme="minorHAnsi"/>
          <w:b/>
          <w:szCs w:val="21"/>
        </w:rPr>
      </w:pPr>
      <w:r w:rsidRPr="006F006A">
        <w:rPr>
          <w:rFonts w:asciiTheme="minorHAnsi" w:eastAsiaTheme="majorEastAsia" w:hAnsiTheme="minorHAnsi" w:cstheme="minorHAnsi" w:hint="eastAsia"/>
          <w:b/>
          <w:szCs w:val="21"/>
        </w:rPr>
        <w:t>访学时间</w:t>
      </w:r>
      <w:r w:rsidR="0093502C" w:rsidRPr="006F006A">
        <w:rPr>
          <w:rFonts w:asciiTheme="minorHAnsi" w:eastAsiaTheme="majorEastAsia" w:hAnsiTheme="minorHAnsi" w:cstheme="minorHAnsi" w:hint="eastAsia"/>
          <w:b/>
          <w:szCs w:val="21"/>
        </w:rPr>
        <w:t>：</w:t>
      </w:r>
      <w:r w:rsidR="0093502C" w:rsidRPr="006F006A">
        <w:rPr>
          <w:rFonts w:asciiTheme="minorHAnsi" w:eastAsiaTheme="majorEastAsia" w:hAnsiTheme="minorHAnsi" w:cstheme="minorHAnsi" w:hint="eastAsia"/>
          <w:b/>
          <w:szCs w:val="21"/>
        </w:rPr>
        <w:t>2019</w:t>
      </w:r>
      <w:r w:rsidR="0093502C" w:rsidRPr="006F006A">
        <w:rPr>
          <w:rFonts w:asciiTheme="minorHAnsi" w:eastAsiaTheme="majorEastAsia" w:hAnsiTheme="minorHAnsi" w:cstheme="minorHAnsi" w:hint="eastAsia"/>
          <w:b/>
          <w:szCs w:val="21"/>
        </w:rPr>
        <w:t>年</w:t>
      </w:r>
      <w:r w:rsidR="0093502C" w:rsidRPr="006F006A">
        <w:rPr>
          <w:rFonts w:asciiTheme="minorHAnsi" w:eastAsiaTheme="majorEastAsia" w:hAnsiTheme="minorHAnsi" w:cstheme="minorHAnsi" w:hint="eastAsia"/>
          <w:b/>
          <w:szCs w:val="21"/>
        </w:rPr>
        <w:t>1</w:t>
      </w:r>
      <w:r w:rsidR="0093502C" w:rsidRPr="006F006A">
        <w:rPr>
          <w:rFonts w:asciiTheme="minorHAnsi" w:eastAsiaTheme="majorEastAsia" w:hAnsiTheme="minorHAnsi" w:cstheme="minorHAnsi" w:hint="eastAsia"/>
          <w:b/>
          <w:szCs w:val="21"/>
        </w:rPr>
        <w:t>月</w:t>
      </w:r>
      <w:r w:rsidR="0093502C" w:rsidRPr="006F006A">
        <w:rPr>
          <w:rFonts w:asciiTheme="minorHAnsi" w:eastAsiaTheme="majorEastAsia" w:hAnsiTheme="minorHAnsi" w:cstheme="minorHAnsi" w:hint="eastAsia"/>
          <w:b/>
          <w:szCs w:val="21"/>
        </w:rPr>
        <w:t>22</w:t>
      </w:r>
      <w:r w:rsidR="0093502C" w:rsidRPr="006F006A">
        <w:rPr>
          <w:rFonts w:asciiTheme="minorHAnsi" w:eastAsiaTheme="majorEastAsia" w:hAnsiTheme="minorHAnsi" w:cstheme="minorHAnsi" w:hint="eastAsia"/>
          <w:b/>
          <w:szCs w:val="21"/>
        </w:rPr>
        <w:t>日</w:t>
      </w:r>
      <w:r w:rsidR="0093502C" w:rsidRPr="006F006A">
        <w:rPr>
          <w:rFonts w:asciiTheme="minorHAnsi" w:eastAsiaTheme="majorEastAsia" w:hAnsiTheme="minorHAnsi" w:cstheme="minorHAnsi" w:hint="eastAsia"/>
          <w:b/>
          <w:szCs w:val="21"/>
        </w:rPr>
        <w:t xml:space="preserve"> </w:t>
      </w:r>
      <w:r w:rsidR="0093502C" w:rsidRPr="006F006A">
        <w:rPr>
          <w:rFonts w:asciiTheme="minorHAnsi" w:eastAsiaTheme="majorEastAsia" w:hAnsiTheme="minorHAnsi" w:cstheme="minorHAnsi"/>
          <w:b/>
          <w:szCs w:val="21"/>
        </w:rPr>
        <w:t>–</w:t>
      </w:r>
      <w:r w:rsidR="0093502C" w:rsidRPr="006F006A">
        <w:rPr>
          <w:rFonts w:asciiTheme="minorHAnsi" w:eastAsiaTheme="majorEastAsia" w:hAnsiTheme="minorHAnsi" w:cstheme="minorHAnsi" w:hint="eastAsia"/>
          <w:b/>
          <w:szCs w:val="21"/>
        </w:rPr>
        <w:t xml:space="preserve"> 2019</w:t>
      </w:r>
      <w:r w:rsidR="0093502C" w:rsidRPr="006F006A">
        <w:rPr>
          <w:rFonts w:asciiTheme="minorHAnsi" w:eastAsiaTheme="majorEastAsia" w:hAnsiTheme="minorHAnsi" w:cstheme="minorHAnsi" w:hint="eastAsia"/>
          <w:b/>
          <w:szCs w:val="21"/>
        </w:rPr>
        <w:t>年</w:t>
      </w:r>
      <w:r w:rsidR="0093502C" w:rsidRPr="006F006A">
        <w:rPr>
          <w:rFonts w:asciiTheme="minorHAnsi" w:eastAsiaTheme="majorEastAsia" w:hAnsiTheme="minorHAnsi" w:cstheme="minorHAnsi" w:hint="eastAsia"/>
          <w:b/>
          <w:szCs w:val="21"/>
        </w:rPr>
        <w:t>2</w:t>
      </w:r>
      <w:r w:rsidR="0093502C" w:rsidRPr="006F006A">
        <w:rPr>
          <w:rFonts w:asciiTheme="minorHAnsi" w:eastAsiaTheme="majorEastAsia" w:hAnsiTheme="minorHAnsi" w:cstheme="minorHAnsi" w:hint="eastAsia"/>
          <w:b/>
          <w:szCs w:val="21"/>
        </w:rPr>
        <w:t>月</w:t>
      </w:r>
      <w:r w:rsidR="0093502C" w:rsidRPr="006F006A">
        <w:rPr>
          <w:rFonts w:asciiTheme="minorHAnsi" w:eastAsiaTheme="majorEastAsia" w:hAnsiTheme="minorHAnsi" w:cstheme="minorHAnsi" w:hint="eastAsia"/>
          <w:b/>
          <w:szCs w:val="21"/>
        </w:rPr>
        <w:t>15</w:t>
      </w:r>
      <w:r w:rsidR="0093502C" w:rsidRPr="006F006A">
        <w:rPr>
          <w:rFonts w:asciiTheme="minorHAnsi" w:eastAsiaTheme="majorEastAsia" w:hAnsiTheme="minorHAnsi" w:cstheme="minorHAnsi" w:hint="eastAsia"/>
          <w:b/>
          <w:szCs w:val="21"/>
        </w:rPr>
        <w:t>日（</w:t>
      </w:r>
      <w:r w:rsidR="0093502C" w:rsidRPr="006F006A">
        <w:rPr>
          <w:rFonts w:asciiTheme="minorHAnsi" w:eastAsiaTheme="majorEastAsia" w:hAnsiTheme="minorHAnsi" w:cstheme="minorHAnsi" w:hint="eastAsia"/>
          <w:b/>
          <w:szCs w:val="21"/>
        </w:rPr>
        <w:t>4</w:t>
      </w:r>
      <w:r w:rsidR="0093502C" w:rsidRPr="006F006A">
        <w:rPr>
          <w:rFonts w:asciiTheme="minorHAnsi" w:eastAsiaTheme="majorEastAsia" w:hAnsiTheme="minorHAnsi" w:cstheme="minorHAnsi" w:hint="eastAsia"/>
          <w:b/>
          <w:szCs w:val="21"/>
        </w:rPr>
        <w:t>周）</w:t>
      </w:r>
    </w:p>
    <w:p w:rsidR="006F006A" w:rsidRDefault="006F006A" w:rsidP="00417433">
      <w:pPr>
        <w:widowControl/>
        <w:spacing w:line="360" w:lineRule="auto"/>
        <w:ind w:firstLineChars="200" w:firstLine="420"/>
        <w:jc w:val="left"/>
        <w:rPr>
          <w:rFonts w:asciiTheme="minorHAnsi" w:hAnsiTheme="minorHAnsi" w:cs="Calibri"/>
          <w:szCs w:val="21"/>
        </w:rPr>
      </w:pPr>
    </w:p>
    <w:p w:rsidR="00417433" w:rsidRDefault="00417433" w:rsidP="00417433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参加语言文化课程的学生，将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与来自世界各地的同学一起学习，</w:t>
      </w:r>
      <w:r w:rsidRPr="001A6D39">
        <w:rPr>
          <w:rFonts w:asciiTheme="minorHAnsi" w:eastAsiaTheme="majorEastAsia" w:hAnsiTheme="minorHAnsi" w:cstheme="minorHAnsi" w:hint="eastAsia"/>
          <w:kern w:val="0"/>
          <w:szCs w:val="21"/>
        </w:rPr>
        <w:t>快速提高英语应用能力与沟通交流能力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，同时</w:t>
      </w:r>
      <w:r w:rsidRPr="001A6D39">
        <w:rPr>
          <w:rFonts w:asciiTheme="minorHAnsi" w:eastAsiaTheme="majorEastAsia" w:hAnsiTheme="minorHAnsi" w:cstheme="minorHAnsi"/>
          <w:kern w:val="0"/>
          <w:szCs w:val="21"/>
        </w:rPr>
        <w:t>了解美国社会</w:t>
      </w:r>
      <w:r w:rsidRPr="001A6D39">
        <w:rPr>
          <w:rFonts w:asciiTheme="minorHAnsi" w:eastAsiaTheme="majorEastAsia" w:hAnsiTheme="minorHAnsi" w:cstheme="minorHAnsi" w:hint="eastAsia"/>
          <w:kern w:val="0"/>
          <w:szCs w:val="21"/>
        </w:rPr>
        <w:t>，</w:t>
      </w:r>
      <w:r w:rsidRPr="001A6D39">
        <w:rPr>
          <w:rFonts w:asciiTheme="minorHAnsi" w:eastAsiaTheme="majorEastAsia" w:hAnsiTheme="minorHAnsi" w:cstheme="minorHAnsi"/>
          <w:kern w:val="0"/>
          <w:szCs w:val="21"/>
        </w:rPr>
        <w:t>增进对不同文化的认识和理解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，</w:t>
      </w:r>
      <w:r w:rsidRPr="001A6D39">
        <w:rPr>
          <w:rFonts w:asciiTheme="minorHAnsi" w:eastAsiaTheme="majorEastAsia" w:hAnsiTheme="minorHAnsi" w:cstheme="minorHAnsi"/>
          <w:kern w:val="0"/>
          <w:szCs w:val="21"/>
        </w:rPr>
        <w:t>提高</w:t>
      </w:r>
      <w:r>
        <w:rPr>
          <w:rFonts w:asciiTheme="minorHAnsi" w:eastAsiaTheme="majorEastAsia" w:hAnsiTheme="minorHAnsi" w:cstheme="minorHAnsi"/>
          <w:kern w:val="0"/>
          <w:szCs w:val="21"/>
        </w:rPr>
        <w:t>自身的</w:t>
      </w:r>
      <w:r w:rsidRPr="001A6D39">
        <w:rPr>
          <w:rFonts w:asciiTheme="minorHAnsi" w:eastAsiaTheme="majorEastAsia" w:hAnsiTheme="minorHAnsi" w:cstheme="minorHAnsi"/>
          <w:kern w:val="0"/>
          <w:szCs w:val="21"/>
        </w:rPr>
        <w:t>创新意识和国际意识</w:t>
      </w:r>
      <w:r w:rsidRPr="001A6D39">
        <w:rPr>
          <w:rFonts w:asciiTheme="minorHAnsi" w:eastAsiaTheme="majorEastAsia" w:hAnsiTheme="minorHAnsi" w:cstheme="minorHAnsi" w:hint="eastAsia"/>
          <w:kern w:val="0"/>
          <w:szCs w:val="21"/>
        </w:rPr>
        <w:t>。</w:t>
      </w:r>
    </w:p>
    <w:p w:rsidR="00027223" w:rsidRDefault="00FC7A4D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课程内容丰富、形式多样，</w:t>
      </w:r>
      <w:r w:rsidR="00275270" w:rsidRPr="000A0A86">
        <w:rPr>
          <w:rFonts w:asciiTheme="minorHAnsi" w:eastAsiaTheme="majorEastAsia" w:hAnsiTheme="minorHAnsi" w:cstheme="minorHAnsi"/>
          <w:szCs w:val="21"/>
        </w:rPr>
        <w:t>以</w:t>
      </w:r>
      <w:r w:rsidR="00275270">
        <w:rPr>
          <w:rFonts w:asciiTheme="minorHAnsi" w:eastAsiaTheme="majorEastAsia" w:hAnsiTheme="minorHAnsi" w:cstheme="minorHAnsi" w:hint="eastAsia"/>
          <w:szCs w:val="21"/>
        </w:rPr>
        <w:t>分级小班授课、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专题讲座、小组讨论</w:t>
      </w:r>
      <w:r w:rsidR="00275270">
        <w:rPr>
          <w:rFonts w:asciiTheme="minorHAnsi" w:eastAsiaTheme="majorEastAsia" w:hAnsiTheme="minorHAnsi" w:cstheme="minorHAnsi" w:hint="eastAsia"/>
          <w:szCs w:val="21"/>
        </w:rPr>
        <w:t>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校园文化实践、</w:t>
      </w:r>
      <w:r w:rsidR="00275270">
        <w:rPr>
          <w:rFonts w:asciiTheme="minorHAnsi" w:eastAsiaTheme="majorEastAsia" w:hAnsiTheme="minorHAnsi" w:cstheme="minorHAnsi" w:hint="eastAsia"/>
          <w:szCs w:val="21"/>
        </w:rPr>
        <w:t>参观当地机构、参加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中美大学生交流活动等</w:t>
      </w:r>
      <w:r w:rsidR="00275270">
        <w:rPr>
          <w:rFonts w:asciiTheme="minorHAnsi" w:eastAsiaTheme="majorEastAsia" w:hAnsiTheme="minorHAnsi" w:cstheme="minorHAnsi" w:hint="eastAsia"/>
          <w:szCs w:val="21"/>
        </w:rPr>
        <w:t>各种</w:t>
      </w:r>
      <w:r w:rsidR="00275270" w:rsidRPr="000A0A86">
        <w:rPr>
          <w:rFonts w:asciiTheme="minorHAnsi" w:eastAsiaTheme="majorEastAsia" w:hAnsiTheme="minorHAnsi" w:cstheme="minorHAnsi"/>
          <w:szCs w:val="21"/>
        </w:rPr>
        <w:t>形式</w:t>
      </w:r>
      <w:r w:rsidR="00275270">
        <w:rPr>
          <w:rFonts w:asciiTheme="minorHAnsi" w:eastAsiaTheme="majorEastAsia" w:hAnsiTheme="minorHAnsi" w:cstheme="minorHAnsi" w:hint="eastAsia"/>
          <w:szCs w:val="21"/>
        </w:rPr>
        <w:t>，</w:t>
      </w:r>
      <w:r>
        <w:rPr>
          <w:rFonts w:asciiTheme="minorHAnsi" w:eastAsiaTheme="majorEastAsia" w:hAnsiTheme="minorHAnsi" w:cstheme="minorHAnsi" w:hint="eastAsia"/>
          <w:szCs w:val="21"/>
        </w:rPr>
        <w:t>强化</w:t>
      </w:r>
      <w:r w:rsidR="00275270">
        <w:rPr>
          <w:rFonts w:asciiTheme="minorHAnsi" w:eastAsiaTheme="majorEastAsia" w:hAnsiTheme="minorHAnsi" w:cstheme="minorHAnsi" w:hint="eastAsia"/>
          <w:szCs w:val="21"/>
        </w:rPr>
        <w:t>训练学生的</w:t>
      </w:r>
      <w:r>
        <w:rPr>
          <w:rFonts w:asciiTheme="minorHAnsi" w:eastAsiaTheme="majorEastAsia" w:hAnsiTheme="minorHAnsi" w:cstheme="minorHAnsi"/>
          <w:szCs w:val="21"/>
        </w:rPr>
        <w:t>英语听说</w:t>
      </w:r>
      <w:r w:rsidR="0071430B" w:rsidRPr="000A0A86">
        <w:rPr>
          <w:rFonts w:asciiTheme="minorHAnsi" w:eastAsiaTheme="majorEastAsia" w:hAnsiTheme="minorHAnsi" w:cstheme="minorHAnsi"/>
          <w:szCs w:val="21"/>
        </w:rPr>
        <w:t>读写</w:t>
      </w:r>
      <w:r>
        <w:rPr>
          <w:rFonts w:asciiTheme="minorHAnsi" w:eastAsiaTheme="majorEastAsia" w:hAnsiTheme="minorHAnsi" w:cstheme="minorHAnsi" w:hint="eastAsia"/>
          <w:szCs w:val="21"/>
        </w:rPr>
        <w:t>能力、了解</w:t>
      </w:r>
      <w:r w:rsidR="0071430B" w:rsidRPr="000A0A86">
        <w:rPr>
          <w:rFonts w:asciiTheme="minorHAnsi" w:eastAsiaTheme="majorEastAsia" w:hAnsiTheme="minorHAnsi" w:cstheme="minorHAnsi"/>
          <w:szCs w:val="21"/>
        </w:rPr>
        <w:t>美国历史</w:t>
      </w:r>
      <w:r>
        <w:rPr>
          <w:rFonts w:asciiTheme="minorHAnsi" w:eastAsiaTheme="majorEastAsia" w:hAnsiTheme="minorHAnsi" w:cstheme="minorHAnsi"/>
          <w:szCs w:val="21"/>
        </w:rPr>
        <w:t>文化</w:t>
      </w:r>
      <w:r w:rsidR="00275270">
        <w:rPr>
          <w:rFonts w:asciiTheme="minorHAnsi" w:eastAsiaTheme="majorEastAsia" w:hAnsiTheme="minorHAnsi" w:cstheme="minorHAnsi" w:hint="eastAsia"/>
          <w:szCs w:val="21"/>
        </w:rPr>
        <w:t>，英语水平较高的学生</w:t>
      </w:r>
      <w:r w:rsidR="00055894">
        <w:rPr>
          <w:rFonts w:asciiTheme="minorHAnsi" w:eastAsiaTheme="majorEastAsia" w:hAnsiTheme="minorHAnsi" w:cstheme="minorHAnsi" w:hint="eastAsia"/>
          <w:szCs w:val="21"/>
        </w:rPr>
        <w:t>还</w:t>
      </w:r>
      <w:r w:rsidR="00275270">
        <w:rPr>
          <w:rFonts w:asciiTheme="minorHAnsi" w:eastAsiaTheme="majorEastAsia" w:hAnsiTheme="minorHAnsi" w:cstheme="minorHAnsi" w:hint="eastAsia"/>
          <w:szCs w:val="21"/>
        </w:rPr>
        <w:t>可以</w:t>
      </w:r>
      <w:r w:rsidR="00CE2B08">
        <w:rPr>
          <w:rFonts w:asciiTheme="minorHAnsi" w:eastAsiaTheme="majorEastAsia" w:hAnsiTheme="minorHAnsi" w:cstheme="minorHAnsi" w:hint="eastAsia"/>
          <w:szCs w:val="21"/>
        </w:rPr>
        <w:t>修读丰富的选修</w:t>
      </w:r>
      <w:r w:rsidR="00275270">
        <w:rPr>
          <w:rFonts w:asciiTheme="minorHAnsi" w:eastAsiaTheme="majorEastAsia" w:hAnsiTheme="minorHAnsi" w:cstheme="minorHAnsi" w:hint="eastAsia"/>
          <w:szCs w:val="21"/>
        </w:rPr>
        <w:t>课程</w:t>
      </w:r>
      <w:r w:rsidR="00B24FF7" w:rsidRPr="000A0A86">
        <w:rPr>
          <w:rFonts w:asciiTheme="minorHAnsi" w:eastAsiaTheme="majorEastAsia" w:hAnsiTheme="minorHAnsi" w:cstheme="minorHAnsi"/>
          <w:szCs w:val="21"/>
        </w:rPr>
        <w:t>。</w:t>
      </w:r>
    </w:p>
    <w:p w:rsidR="00663035" w:rsidRDefault="0027527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项目学生可入住经</w:t>
      </w:r>
      <w:r w:rsidR="00C5386B">
        <w:rPr>
          <w:rFonts w:asciiTheme="minorHAnsi" w:eastAsiaTheme="majorEastAsia" w:hAnsiTheme="minorHAnsi" w:cstheme="minorHAnsi" w:hint="eastAsia"/>
          <w:szCs w:val="21"/>
        </w:rPr>
        <w:t>加州大学</w:t>
      </w:r>
      <w:r>
        <w:rPr>
          <w:rFonts w:asciiTheme="minorHAnsi" w:eastAsiaTheme="majorEastAsia" w:hAnsiTheme="minorHAnsi" w:cstheme="minorHAnsi" w:hint="eastAsia"/>
          <w:szCs w:val="21"/>
        </w:rPr>
        <w:t>河滨分校严格筛选的美国寄宿家庭，</w:t>
      </w:r>
      <w:r w:rsidRPr="000A0A86">
        <w:rPr>
          <w:rFonts w:asciiTheme="minorHAnsi" w:eastAsiaTheme="majorEastAsia" w:hAnsiTheme="minorHAnsi" w:cstheme="minorHAnsi"/>
          <w:szCs w:val="21"/>
        </w:rPr>
        <w:t>近距离接触美国家庭、社区和社会</w:t>
      </w:r>
      <w:r>
        <w:rPr>
          <w:rFonts w:asciiTheme="minorHAnsi" w:eastAsiaTheme="majorEastAsia" w:hAnsiTheme="minorHAnsi" w:cstheme="minorHAnsi" w:hint="eastAsia"/>
          <w:szCs w:val="21"/>
        </w:rPr>
        <w:t>，获得全方位的访学体验。</w:t>
      </w:r>
    </w:p>
    <w:p w:rsidR="00C5386B" w:rsidRDefault="00A83140" w:rsidP="0024154F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其他活动：加州大学河滨分校独特的地理优势使学生与</w:t>
      </w:r>
      <w:r w:rsidR="00EB0151" w:rsidRPr="000A0A86">
        <w:rPr>
          <w:rFonts w:asciiTheme="minorHAnsi" w:eastAsiaTheme="majorEastAsia" w:hAnsiTheme="minorHAnsi" w:cstheme="minorHAnsi"/>
          <w:szCs w:val="21"/>
        </w:rPr>
        <w:t>丰富的课余</w:t>
      </w:r>
      <w:r w:rsidR="009C020C">
        <w:rPr>
          <w:rFonts w:asciiTheme="minorHAnsi" w:eastAsiaTheme="majorEastAsia" w:hAnsiTheme="minorHAnsi" w:cstheme="minorHAnsi"/>
          <w:szCs w:val="21"/>
        </w:rPr>
        <w:t>活动近在咫尺，</w:t>
      </w:r>
      <w:r w:rsidR="009C020C">
        <w:rPr>
          <w:rFonts w:asciiTheme="minorHAnsi" w:eastAsiaTheme="majorEastAsia" w:hAnsiTheme="minorHAnsi" w:cstheme="minorHAnsi" w:hint="eastAsia"/>
          <w:szCs w:val="21"/>
        </w:rPr>
        <w:t>课余可</w:t>
      </w:r>
      <w:r w:rsidR="009C020C">
        <w:rPr>
          <w:rFonts w:asciiTheme="minorHAnsi" w:eastAsiaTheme="majorEastAsia" w:hAnsiTheme="minorHAnsi" w:cstheme="minorHAnsi"/>
          <w:szCs w:val="21"/>
        </w:rPr>
        <w:t>参观迪士尼乐园</w:t>
      </w:r>
      <w:r w:rsidR="009C020C">
        <w:rPr>
          <w:rFonts w:asciiTheme="minorHAnsi" w:eastAsiaTheme="majorEastAsia" w:hAnsiTheme="minorHAnsi" w:cstheme="minorHAnsi" w:hint="eastAsia"/>
          <w:szCs w:val="21"/>
        </w:rPr>
        <w:t>、</w:t>
      </w:r>
      <w:r w:rsidR="002E64CC">
        <w:rPr>
          <w:rFonts w:asciiTheme="minorHAnsi" w:eastAsiaTheme="majorEastAsia" w:hAnsiTheme="minorHAnsi" w:cstheme="minorHAnsi"/>
          <w:szCs w:val="21"/>
        </w:rPr>
        <w:t>环球影城</w:t>
      </w:r>
      <w:r w:rsidR="002E64CC">
        <w:rPr>
          <w:rFonts w:asciiTheme="minorHAnsi" w:eastAsiaTheme="majorEastAsia" w:hAnsiTheme="minorHAnsi" w:cstheme="minorHAnsi" w:hint="eastAsia"/>
          <w:szCs w:val="21"/>
        </w:rPr>
        <w:t>、</w:t>
      </w:r>
      <w:r w:rsidR="002E64CC">
        <w:rPr>
          <w:rFonts w:asciiTheme="minorHAnsi" w:eastAsiaTheme="majorEastAsia" w:hAnsiTheme="minorHAnsi" w:cstheme="minorHAnsi"/>
          <w:szCs w:val="21"/>
        </w:rPr>
        <w:t>海滨</w:t>
      </w:r>
      <w:r w:rsidR="002E64CC">
        <w:rPr>
          <w:rFonts w:asciiTheme="minorHAnsi" w:eastAsiaTheme="majorEastAsia" w:hAnsiTheme="minorHAnsi" w:cstheme="minorHAnsi" w:hint="eastAsia"/>
          <w:szCs w:val="21"/>
        </w:rPr>
        <w:t>及内陆沙漠地区</w:t>
      </w:r>
      <w:r w:rsidR="002E64CC" w:rsidRPr="000A0A86">
        <w:rPr>
          <w:rFonts w:asciiTheme="minorHAnsi" w:eastAsiaTheme="majorEastAsia" w:hAnsiTheme="minorHAnsi" w:cstheme="minorHAnsi"/>
          <w:szCs w:val="21"/>
        </w:rPr>
        <w:t>，</w:t>
      </w:r>
      <w:r w:rsidRPr="000A0A86">
        <w:rPr>
          <w:rFonts w:asciiTheme="minorHAnsi" w:eastAsiaTheme="majorEastAsia" w:hAnsiTheme="minorHAnsi" w:cstheme="minorHAnsi"/>
          <w:szCs w:val="21"/>
        </w:rPr>
        <w:t>观看</w:t>
      </w:r>
      <w:r w:rsidRPr="000A0A86">
        <w:rPr>
          <w:rFonts w:asciiTheme="minorHAnsi" w:eastAsiaTheme="majorEastAsia" w:hAnsiTheme="minorHAnsi" w:cstheme="minorHAnsi"/>
          <w:szCs w:val="21"/>
        </w:rPr>
        <w:t>NBA</w:t>
      </w:r>
      <w:r w:rsidR="002E64CC">
        <w:rPr>
          <w:rFonts w:asciiTheme="minorHAnsi" w:eastAsiaTheme="majorEastAsia" w:hAnsiTheme="minorHAnsi" w:cstheme="minorHAnsi"/>
          <w:szCs w:val="21"/>
        </w:rPr>
        <w:t>洛杉矶湖人队比赛</w:t>
      </w:r>
      <w:r w:rsidRPr="000A0A86">
        <w:rPr>
          <w:rFonts w:asciiTheme="minorHAnsi" w:eastAsiaTheme="majorEastAsia" w:hAnsiTheme="minorHAnsi" w:cstheme="minorHAnsi"/>
          <w:szCs w:val="21"/>
        </w:rPr>
        <w:t>等</w:t>
      </w:r>
      <w:r w:rsidR="009C020C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AF5247" w:rsidRDefault="00C5386B" w:rsidP="006F006A">
      <w:pPr>
        <w:spacing w:line="360" w:lineRule="auto"/>
        <w:ind w:firstLineChars="200" w:firstLine="440"/>
        <w:rPr>
          <w:rFonts w:ascii="Calibri" w:hAnsi="Calibri" w:cs="Calibri"/>
          <w:kern w:val="0"/>
          <w:sz w:val="22"/>
        </w:rPr>
      </w:pPr>
      <w:r w:rsidRPr="00392DA6">
        <w:rPr>
          <w:rFonts w:asciiTheme="minorHAnsi" w:hAnsiTheme="minorHAnsi" w:cs="Calibri" w:hint="eastAsia"/>
          <w:sz w:val="22"/>
          <w:szCs w:val="22"/>
        </w:rPr>
        <w:lastRenderedPageBreak/>
        <w:t>所有参加</w:t>
      </w:r>
      <w:r>
        <w:rPr>
          <w:rFonts w:asciiTheme="minorHAnsi" w:hAnsiTheme="minorHAnsi" w:cs="Calibri" w:hint="eastAsia"/>
          <w:sz w:val="22"/>
          <w:szCs w:val="22"/>
        </w:rPr>
        <w:t>语言课程</w:t>
      </w:r>
      <w:r w:rsidRPr="00392DA6">
        <w:rPr>
          <w:rFonts w:asciiTheme="minorHAnsi" w:hAnsiTheme="minorHAnsi" w:cs="Calibri" w:hint="eastAsia"/>
          <w:sz w:val="22"/>
          <w:szCs w:val="22"/>
        </w:rPr>
        <w:t>的学生均可获得</w:t>
      </w:r>
      <w:r>
        <w:rPr>
          <w:rFonts w:asciiTheme="minorHAnsi" w:hAnsiTheme="minorHAnsi" w:cs="Calibri" w:hint="eastAsia"/>
          <w:sz w:val="22"/>
          <w:szCs w:val="22"/>
        </w:rPr>
        <w:t>加州大学河滨分校</w:t>
      </w:r>
      <w:r w:rsidRPr="00392DA6">
        <w:rPr>
          <w:rFonts w:asciiTheme="minorHAnsi" w:hAnsiTheme="minorHAnsi" w:cs="Calibri" w:hint="eastAsia"/>
          <w:sz w:val="22"/>
          <w:szCs w:val="22"/>
        </w:rPr>
        <w:t>正式注册的学生证，凭借学生证可在项目期内，按校方规定使用学校的校园设施与教育资源，包括图书馆、健身房、活动中心等</w:t>
      </w:r>
      <w:r>
        <w:rPr>
          <w:rFonts w:asciiTheme="minorHAnsi" w:hAnsiTheme="minorHAnsi" w:cs="Calibri" w:hint="eastAsia"/>
          <w:sz w:val="22"/>
          <w:szCs w:val="22"/>
        </w:rPr>
        <w:t>。</w:t>
      </w:r>
      <w:r w:rsidR="00261C11" w:rsidRPr="00261C11">
        <w:rPr>
          <w:rFonts w:ascii="Calibri" w:hAnsi="Calibri" w:cs="Calibri"/>
          <w:kern w:val="0"/>
          <w:sz w:val="22"/>
        </w:rPr>
        <w:t xml:space="preserve"> </w:t>
      </w:r>
    </w:p>
    <w:p w:rsidR="00E4355E" w:rsidRDefault="00E4355E" w:rsidP="006F006A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</w:p>
    <w:p w:rsidR="00E4355E" w:rsidRDefault="00E4355E" w:rsidP="006F006A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图：语言文化课程成绩单</w:t>
      </w:r>
    </w:p>
    <w:p w:rsidR="00E4355E" w:rsidRPr="00E4355E" w:rsidRDefault="00E4355E" w:rsidP="006F006A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ECA51D" wp14:editId="6C86FBBC">
            <wp:simplePos x="0" y="0"/>
            <wp:positionH relativeFrom="column">
              <wp:posOffset>1905</wp:posOffset>
            </wp:positionH>
            <wp:positionV relativeFrom="paragraph">
              <wp:posOffset>289560</wp:posOffset>
            </wp:positionV>
            <wp:extent cx="3314700" cy="4069080"/>
            <wp:effectExtent l="0" t="0" r="0" b="762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06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355E" w:rsidRPr="00E4355E" w:rsidSect="002F08CC">
      <w:headerReference w:type="default" r:id="rId8"/>
      <w:pgSz w:w="11906" w:h="16838"/>
      <w:pgMar w:top="2024" w:right="1797" w:bottom="1247" w:left="1797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FE4" w:rsidRDefault="002B5FE4">
      <w:r>
        <w:separator/>
      </w:r>
    </w:p>
  </w:endnote>
  <w:endnote w:type="continuationSeparator" w:id="0">
    <w:p w:rsidR="002B5FE4" w:rsidRDefault="002B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FE4" w:rsidRDefault="002B5FE4">
      <w:r>
        <w:separator/>
      </w:r>
    </w:p>
  </w:footnote>
  <w:footnote w:type="continuationSeparator" w:id="0">
    <w:p w:rsidR="002B5FE4" w:rsidRDefault="002B5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0D1" w:rsidRPr="00596D1A" w:rsidRDefault="003F50D1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 w15:restartNumberingAfterBreak="0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54D6311"/>
    <w:multiLevelType w:val="hybridMultilevel"/>
    <w:tmpl w:val="8C0060F4"/>
    <w:lvl w:ilvl="0" w:tplc="2BDE6E22">
      <w:start w:val="3"/>
      <w:numFmt w:val="decimal"/>
      <w:lvlText w:val="%1）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4" w15:restartNumberingAfterBreak="0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10" w15:restartNumberingAfterBreak="0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6" w15:restartNumberingAfterBreak="0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3" w15:restartNumberingAfterBreak="0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CEF6509"/>
    <w:multiLevelType w:val="hybridMultilevel"/>
    <w:tmpl w:val="916A37B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7F013D8"/>
    <w:multiLevelType w:val="hybridMultilevel"/>
    <w:tmpl w:val="726E8504"/>
    <w:lvl w:ilvl="0" w:tplc="725A4CE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21"/>
  </w:num>
  <w:num w:numId="3">
    <w:abstractNumId w:val="11"/>
  </w:num>
  <w:num w:numId="4">
    <w:abstractNumId w:val="18"/>
  </w:num>
  <w:num w:numId="5">
    <w:abstractNumId w:val="19"/>
  </w:num>
  <w:num w:numId="6">
    <w:abstractNumId w:val="4"/>
  </w:num>
  <w:num w:numId="7">
    <w:abstractNumId w:val="10"/>
  </w:num>
  <w:num w:numId="8">
    <w:abstractNumId w:val="0"/>
  </w:num>
  <w:num w:numId="9">
    <w:abstractNumId w:val="23"/>
  </w:num>
  <w:num w:numId="10">
    <w:abstractNumId w:val="14"/>
  </w:num>
  <w:num w:numId="11">
    <w:abstractNumId w:val="2"/>
  </w:num>
  <w:num w:numId="12">
    <w:abstractNumId w:val="8"/>
  </w:num>
  <w:num w:numId="13">
    <w:abstractNumId w:val="17"/>
  </w:num>
  <w:num w:numId="14">
    <w:abstractNumId w:val="15"/>
  </w:num>
  <w:num w:numId="15">
    <w:abstractNumId w:val="5"/>
  </w:num>
  <w:num w:numId="16">
    <w:abstractNumId w:val="7"/>
  </w:num>
  <w:num w:numId="17">
    <w:abstractNumId w:val="9"/>
  </w:num>
  <w:num w:numId="18">
    <w:abstractNumId w:val="13"/>
  </w:num>
  <w:num w:numId="19">
    <w:abstractNumId w:val="27"/>
  </w:num>
  <w:num w:numId="20">
    <w:abstractNumId w:val="16"/>
  </w:num>
  <w:num w:numId="21">
    <w:abstractNumId w:val="1"/>
  </w:num>
  <w:num w:numId="22">
    <w:abstractNumId w:val="6"/>
  </w:num>
  <w:num w:numId="23">
    <w:abstractNumId w:val="28"/>
  </w:num>
  <w:num w:numId="24">
    <w:abstractNumId w:val="20"/>
  </w:num>
  <w:num w:numId="25">
    <w:abstractNumId w:val="26"/>
  </w:num>
  <w:num w:numId="26">
    <w:abstractNumId w:val="22"/>
  </w:num>
  <w:num w:numId="27">
    <w:abstractNumId w:val="25"/>
  </w:num>
  <w:num w:numId="28">
    <w:abstractNumId w:val="2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A8F"/>
    <w:rsid w:val="00001E37"/>
    <w:rsid w:val="000035D7"/>
    <w:rsid w:val="00010F31"/>
    <w:rsid w:val="000169DD"/>
    <w:rsid w:val="000220C1"/>
    <w:rsid w:val="00022AFD"/>
    <w:rsid w:val="000230BD"/>
    <w:rsid w:val="000236D2"/>
    <w:rsid w:val="00024C64"/>
    <w:rsid w:val="00027223"/>
    <w:rsid w:val="0003068E"/>
    <w:rsid w:val="00030A02"/>
    <w:rsid w:val="00031403"/>
    <w:rsid w:val="000362BD"/>
    <w:rsid w:val="000402B0"/>
    <w:rsid w:val="00041148"/>
    <w:rsid w:val="00041BDA"/>
    <w:rsid w:val="000519A2"/>
    <w:rsid w:val="0005389A"/>
    <w:rsid w:val="00055894"/>
    <w:rsid w:val="0006181E"/>
    <w:rsid w:val="00063779"/>
    <w:rsid w:val="00065242"/>
    <w:rsid w:val="00074930"/>
    <w:rsid w:val="000820F9"/>
    <w:rsid w:val="0009206E"/>
    <w:rsid w:val="000A0A86"/>
    <w:rsid w:val="000A28A1"/>
    <w:rsid w:val="000A2A22"/>
    <w:rsid w:val="000A4030"/>
    <w:rsid w:val="000A44DA"/>
    <w:rsid w:val="000A5251"/>
    <w:rsid w:val="000B1A29"/>
    <w:rsid w:val="000C0FA9"/>
    <w:rsid w:val="000C3F5B"/>
    <w:rsid w:val="000C4E56"/>
    <w:rsid w:val="000C5C18"/>
    <w:rsid w:val="000C7F9A"/>
    <w:rsid w:val="000D2814"/>
    <w:rsid w:val="000E1209"/>
    <w:rsid w:val="000F1275"/>
    <w:rsid w:val="000F168E"/>
    <w:rsid w:val="001013E1"/>
    <w:rsid w:val="0010196F"/>
    <w:rsid w:val="001051AF"/>
    <w:rsid w:val="00106BA3"/>
    <w:rsid w:val="00110B1F"/>
    <w:rsid w:val="00110EDA"/>
    <w:rsid w:val="00112EFC"/>
    <w:rsid w:val="001131EA"/>
    <w:rsid w:val="00116EF3"/>
    <w:rsid w:val="00120A5E"/>
    <w:rsid w:val="00121D10"/>
    <w:rsid w:val="0012340B"/>
    <w:rsid w:val="0012488E"/>
    <w:rsid w:val="00124B0D"/>
    <w:rsid w:val="00127FE8"/>
    <w:rsid w:val="00134011"/>
    <w:rsid w:val="00135F93"/>
    <w:rsid w:val="001423D2"/>
    <w:rsid w:val="00144195"/>
    <w:rsid w:val="00146AB9"/>
    <w:rsid w:val="001502F1"/>
    <w:rsid w:val="001644D8"/>
    <w:rsid w:val="00165108"/>
    <w:rsid w:val="00167799"/>
    <w:rsid w:val="001738F0"/>
    <w:rsid w:val="00176F21"/>
    <w:rsid w:val="00182E04"/>
    <w:rsid w:val="001834A2"/>
    <w:rsid w:val="00184ECC"/>
    <w:rsid w:val="00186190"/>
    <w:rsid w:val="00192C0F"/>
    <w:rsid w:val="001A0C7A"/>
    <w:rsid w:val="001A281F"/>
    <w:rsid w:val="001A7D56"/>
    <w:rsid w:val="001B1730"/>
    <w:rsid w:val="001C1A51"/>
    <w:rsid w:val="001C6985"/>
    <w:rsid w:val="001D4042"/>
    <w:rsid w:val="001D4EF4"/>
    <w:rsid w:val="001E31D7"/>
    <w:rsid w:val="001E5D98"/>
    <w:rsid w:val="001F35EA"/>
    <w:rsid w:val="001F5524"/>
    <w:rsid w:val="001F6BDD"/>
    <w:rsid w:val="00202030"/>
    <w:rsid w:val="00203BFF"/>
    <w:rsid w:val="00206193"/>
    <w:rsid w:val="002133F2"/>
    <w:rsid w:val="0021711E"/>
    <w:rsid w:val="00220E2D"/>
    <w:rsid w:val="0022214B"/>
    <w:rsid w:val="002274D9"/>
    <w:rsid w:val="00234BF2"/>
    <w:rsid w:val="0024154F"/>
    <w:rsid w:val="002441C6"/>
    <w:rsid w:val="002449A1"/>
    <w:rsid w:val="00251642"/>
    <w:rsid w:val="00255140"/>
    <w:rsid w:val="00261406"/>
    <w:rsid w:val="00261C11"/>
    <w:rsid w:val="00263B61"/>
    <w:rsid w:val="00264008"/>
    <w:rsid w:val="00271A65"/>
    <w:rsid w:val="00271BCB"/>
    <w:rsid w:val="0027416D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5FE4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0F13"/>
    <w:rsid w:val="002E1476"/>
    <w:rsid w:val="002E3299"/>
    <w:rsid w:val="002E4985"/>
    <w:rsid w:val="002E64CC"/>
    <w:rsid w:val="002F0883"/>
    <w:rsid w:val="002F08CC"/>
    <w:rsid w:val="002F1A53"/>
    <w:rsid w:val="002F3568"/>
    <w:rsid w:val="002F7AB9"/>
    <w:rsid w:val="0030157A"/>
    <w:rsid w:val="00302995"/>
    <w:rsid w:val="00303D3D"/>
    <w:rsid w:val="003160FE"/>
    <w:rsid w:val="0031712B"/>
    <w:rsid w:val="00321717"/>
    <w:rsid w:val="00321D5F"/>
    <w:rsid w:val="003363A2"/>
    <w:rsid w:val="00342D9D"/>
    <w:rsid w:val="00342E7E"/>
    <w:rsid w:val="00347EAE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669C"/>
    <w:rsid w:val="003B786E"/>
    <w:rsid w:val="003C6202"/>
    <w:rsid w:val="003C6EF7"/>
    <w:rsid w:val="003D0FE9"/>
    <w:rsid w:val="003D2BCE"/>
    <w:rsid w:val="003D4037"/>
    <w:rsid w:val="003D4529"/>
    <w:rsid w:val="003D4B46"/>
    <w:rsid w:val="003D5F48"/>
    <w:rsid w:val="003E01B3"/>
    <w:rsid w:val="003E1C0A"/>
    <w:rsid w:val="003E3199"/>
    <w:rsid w:val="003F050A"/>
    <w:rsid w:val="003F059B"/>
    <w:rsid w:val="003F1BE7"/>
    <w:rsid w:val="003F211D"/>
    <w:rsid w:val="003F50D1"/>
    <w:rsid w:val="003F5F88"/>
    <w:rsid w:val="0041273F"/>
    <w:rsid w:val="00417433"/>
    <w:rsid w:val="00426325"/>
    <w:rsid w:val="00437A33"/>
    <w:rsid w:val="00444A11"/>
    <w:rsid w:val="0045270B"/>
    <w:rsid w:val="00454940"/>
    <w:rsid w:val="00454C45"/>
    <w:rsid w:val="004624BE"/>
    <w:rsid w:val="00465A92"/>
    <w:rsid w:val="004679CE"/>
    <w:rsid w:val="00470270"/>
    <w:rsid w:val="00471CBF"/>
    <w:rsid w:val="00482F29"/>
    <w:rsid w:val="00485AD1"/>
    <w:rsid w:val="004932B6"/>
    <w:rsid w:val="004946E0"/>
    <w:rsid w:val="00495E6D"/>
    <w:rsid w:val="004A1602"/>
    <w:rsid w:val="004B4D89"/>
    <w:rsid w:val="004B516E"/>
    <w:rsid w:val="004C0E26"/>
    <w:rsid w:val="004C3192"/>
    <w:rsid w:val="004C343D"/>
    <w:rsid w:val="004C5277"/>
    <w:rsid w:val="004C6632"/>
    <w:rsid w:val="004D3884"/>
    <w:rsid w:val="004D5BBA"/>
    <w:rsid w:val="004E0748"/>
    <w:rsid w:val="004E728E"/>
    <w:rsid w:val="004E7815"/>
    <w:rsid w:val="004F0AAB"/>
    <w:rsid w:val="004F2041"/>
    <w:rsid w:val="004F743F"/>
    <w:rsid w:val="004F7C1B"/>
    <w:rsid w:val="00500A8F"/>
    <w:rsid w:val="005060F9"/>
    <w:rsid w:val="00512BAE"/>
    <w:rsid w:val="00522EAE"/>
    <w:rsid w:val="005233D2"/>
    <w:rsid w:val="00525703"/>
    <w:rsid w:val="005326B5"/>
    <w:rsid w:val="005339BB"/>
    <w:rsid w:val="00536F45"/>
    <w:rsid w:val="00537EE6"/>
    <w:rsid w:val="00547E75"/>
    <w:rsid w:val="00552C5B"/>
    <w:rsid w:val="00555016"/>
    <w:rsid w:val="00556212"/>
    <w:rsid w:val="0057138A"/>
    <w:rsid w:val="00572B6E"/>
    <w:rsid w:val="005762B0"/>
    <w:rsid w:val="00584716"/>
    <w:rsid w:val="005849E3"/>
    <w:rsid w:val="00584E4F"/>
    <w:rsid w:val="00584E6C"/>
    <w:rsid w:val="00585950"/>
    <w:rsid w:val="00586D6C"/>
    <w:rsid w:val="00587D18"/>
    <w:rsid w:val="00596D1A"/>
    <w:rsid w:val="005A31F5"/>
    <w:rsid w:val="005A65C8"/>
    <w:rsid w:val="005B22D7"/>
    <w:rsid w:val="005B3F59"/>
    <w:rsid w:val="005B69C2"/>
    <w:rsid w:val="005C27A1"/>
    <w:rsid w:val="005C5B15"/>
    <w:rsid w:val="005C7CC0"/>
    <w:rsid w:val="005D0683"/>
    <w:rsid w:val="005D22D0"/>
    <w:rsid w:val="005E37C3"/>
    <w:rsid w:val="005E5A41"/>
    <w:rsid w:val="005E674A"/>
    <w:rsid w:val="005E6E17"/>
    <w:rsid w:val="005F6112"/>
    <w:rsid w:val="00601F69"/>
    <w:rsid w:val="00606AA2"/>
    <w:rsid w:val="00606C4F"/>
    <w:rsid w:val="00614AEA"/>
    <w:rsid w:val="00617A76"/>
    <w:rsid w:val="00621ED0"/>
    <w:rsid w:val="00622238"/>
    <w:rsid w:val="00624BB2"/>
    <w:rsid w:val="00632329"/>
    <w:rsid w:val="00637AD1"/>
    <w:rsid w:val="006448E8"/>
    <w:rsid w:val="006452B3"/>
    <w:rsid w:val="00663035"/>
    <w:rsid w:val="00664055"/>
    <w:rsid w:val="00666CF9"/>
    <w:rsid w:val="00667457"/>
    <w:rsid w:val="00667A61"/>
    <w:rsid w:val="00670ED6"/>
    <w:rsid w:val="0067541F"/>
    <w:rsid w:val="006858D5"/>
    <w:rsid w:val="00687648"/>
    <w:rsid w:val="00687DBB"/>
    <w:rsid w:val="00696B1C"/>
    <w:rsid w:val="006A2B5F"/>
    <w:rsid w:val="006A403A"/>
    <w:rsid w:val="006A72B8"/>
    <w:rsid w:val="006C2070"/>
    <w:rsid w:val="006D5B15"/>
    <w:rsid w:val="006D642C"/>
    <w:rsid w:val="006F006A"/>
    <w:rsid w:val="006F3A90"/>
    <w:rsid w:val="00700EA9"/>
    <w:rsid w:val="0070255A"/>
    <w:rsid w:val="00705BEF"/>
    <w:rsid w:val="00706179"/>
    <w:rsid w:val="007113DD"/>
    <w:rsid w:val="0071430B"/>
    <w:rsid w:val="0071531C"/>
    <w:rsid w:val="00716CCC"/>
    <w:rsid w:val="00720659"/>
    <w:rsid w:val="0072201D"/>
    <w:rsid w:val="00733292"/>
    <w:rsid w:val="007423FD"/>
    <w:rsid w:val="007427E3"/>
    <w:rsid w:val="007619AD"/>
    <w:rsid w:val="00762330"/>
    <w:rsid w:val="00770616"/>
    <w:rsid w:val="007728D7"/>
    <w:rsid w:val="00772E22"/>
    <w:rsid w:val="00775505"/>
    <w:rsid w:val="00776AE1"/>
    <w:rsid w:val="00785C31"/>
    <w:rsid w:val="00792369"/>
    <w:rsid w:val="007966A3"/>
    <w:rsid w:val="007A01B4"/>
    <w:rsid w:val="007A03BE"/>
    <w:rsid w:val="007A07E5"/>
    <w:rsid w:val="007A235B"/>
    <w:rsid w:val="007A385D"/>
    <w:rsid w:val="007A3E79"/>
    <w:rsid w:val="007A7362"/>
    <w:rsid w:val="007B5A17"/>
    <w:rsid w:val="007B7729"/>
    <w:rsid w:val="007C66DE"/>
    <w:rsid w:val="007D0768"/>
    <w:rsid w:val="007D224F"/>
    <w:rsid w:val="007D3454"/>
    <w:rsid w:val="007D469C"/>
    <w:rsid w:val="007E0C8A"/>
    <w:rsid w:val="007E3816"/>
    <w:rsid w:val="007F5700"/>
    <w:rsid w:val="00802548"/>
    <w:rsid w:val="00802957"/>
    <w:rsid w:val="00814AA6"/>
    <w:rsid w:val="008267EE"/>
    <w:rsid w:val="0083050D"/>
    <w:rsid w:val="00830B32"/>
    <w:rsid w:val="00832E9B"/>
    <w:rsid w:val="008432ED"/>
    <w:rsid w:val="00843F7D"/>
    <w:rsid w:val="008450F3"/>
    <w:rsid w:val="00856F6C"/>
    <w:rsid w:val="0086227D"/>
    <w:rsid w:val="00863FEE"/>
    <w:rsid w:val="00875220"/>
    <w:rsid w:val="00875AD3"/>
    <w:rsid w:val="0088500C"/>
    <w:rsid w:val="0089014A"/>
    <w:rsid w:val="008902CF"/>
    <w:rsid w:val="008966E9"/>
    <w:rsid w:val="008A2BD5"/>
    <w:rsid w:val="008B4A3B"/>
    <w:rsid w:val="008B56E5"/>
    <w:rsid w:val="008B6E77"/>
    <w:rsid w:val="008C1F77"/>
    <w:rsid w:val="008C462F"/>
    <w:rsid w:val="008D3CFE"/>
    <w:rsid w:val="008D5E6C"/>
    <w:rsid w:val="008D7F16"/>
    <w:rsid w:val="008E4534"/>
    <w:rsid w:val="008E54DB"/>
    <w:rsid w:val="008F1045"/>
    <w:rsid w:val="009018E4"/>
    <w:rsid w:val="00903BED"/>
    <w:rsid w:val="00905613"/>
    <w:rsid w:val="00905BF1"/>
    <w:rsid w:val="00913572"/>
    <w:rsid w:val="00915B4F"/>
    <w:rsid w:val="009171E7"/>
    <w:rsid w:val="00917A3B"/>
    <w:rsid w:val="0092087F"/>
    <w:rsid w:val="00922D9B"/>
    <w:rsid w:val="0092377F"/>
    <w:rsid w:val="0093026D"/>
    <w:rsid w:val="00930DF7"/>
    <w:rsid w:val="0093502C"/>
    <w:rsid w:val="00936821"/>
    <w:rsid w:val="0094276A"/>
    <w:rsid w:val="00942C75"/>
    <w:rsid w:val="00951195"/>
    <w:rsid w:val="009517D1"/>
    <w:rsid w:val="00952045"/>
    <w:rsid w:val="00952BA5"/>
    <w:rsid w:val="009554FB"/>
    <w:rsid w:val="00957297"/>
    <w:rsid w:val="00957EEC"/>
    <w:rsid w:val="00963696"/>
    <w:rsid w:val="009642E6"/>
    <w:rsid w:val="009645E2"/>
    <w:rsid w:val="00964660"/>
    <w:rsid w:val="00965CCC"/>
    <w:rsid w:val="00972BCD"/>
    <w:rsid w:val="0097304E"/>
    <w:rsid w:val="0097647D"/>
    <w:rsid w:val="00983752"/>
    <w:rsid w:val="00983EF6"/>
    <w:rsid w:val="009959F3"/>
    <w:rsid w:val="009A0158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74B6"/>
    <w:rsid w:val="009C7A2D"/>
    <w:rsid w:val="009C7CE4"/>
    <w:rsid w:val="009E4A3B"/>
    <w:rsid w:val="009F0653"/>
    <w:rsid w:val="009F3719"/>
    <w:rsid w:val="009F38D1"/>
    <w:rsid w:val="009F79DA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8F2"/>
    <w:rsid w:val="00A32C2E"/>
    <w:rsid w:val="00A33A9E"/>
    <w:rsid w:val="00A448D6"/>
    <w:rsid w:val="00A55A1E"/>
    <w:rsid w:val="00A623DF"/>
    <w:rsid w:val="00A72E16"/>
    <w:rsid w:val="00A76003"/>
    <w:rsid w:val="00A76D78"/>
    <w:rsid w:val="00A83140"/>
    <w:rsid w:val="00A843DA"/>
    <w:rsid w:val="00A8471B"/>
    <w:rsid w:val="00A84830"/>
    <w:rsid w:val="00A977F7"/>
    <w:rsid w:val="00AA2334"/>
    <w:rsid w:val="00AA4DC4"/>
    <w:rsid w:val="00AB05C6"/>
    <w:rsid w:val="00AB66D7"/>
    <w:rsid w:val="00AC2E96"/>
    <w:rsid w:val="00AC32C6"/>
    <w:rsid w:val="00AC54E9"/>
    <w:rsid w:val="00AD7BA1"/>
    <w:rsid w:val="00AE2266"/>
    <w:rsid w:val="00AE2CAD"/>
    <w:rsid w:val="00AE32EC"/>
    <w:rsid w:val="00AF2389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40A66"/>
    <w:rsid w:val="00B50CF4"/>
    <w:rsid w:val="00B5246E"/>
    <w:rsid w:val="00B57B39"/>
    <w:rsid w:val="00B6632A"/>
    <w:rsid w:val="00B67C18"/>
    <w:rsid w:val="00B74F9C"/>
    <w:rsid w:val="00B801E0"/>
    <w:rsid w:val="00B83422"/>
    <w:rsid w:val="00B841C1"/>
    <w:rsid w:val="00B8624F"/>
    <w:rsid w:val="00B8765A"/>
    <w:rsid w:val="00B87964"/>
    <w:rsid w:val="00B955B3"/>
    <w:rsid w:val="00BA15F6"/>
    <w:rsid w:val="00BA4610"/>
    <w:rsid w:val="00BA6DE9"/>
    <w:rsid w:val="00BA7AFA"/>
    <w:rsid w:val="00BB11A8"/>
    <w:rsid w:val="00BB2026"/>
    <w:rsid w:val="00BC3B43"/>
    <w:rsid w:val="00BC5535"/>
    <w:rsid w:val="00BE003E"/>
    <w:rsid w:val="00BE02A7"/>
    <w:rsid w:val="00BE0D74"/>
    <w:rsid w:val="00BE2788"/>
    <w:rsid w:val="00BE6F4C"/>
    <w:rsid w:val="00BE7E70"/>
    <w:rsid w:val="00BF5F9C"/>
    <w:rsid w:val="00C02F99"/>
    <w:rsid w:val="00C05D8E"/>
    <w:rsid w:val="00C06B20"/>
    <w:rsid w:val="00C06CBE"/>
    <w:rsid w:val="00C123C3"/>
    <w:rsid w:val="00C126DF"/>
    <w:rsid w:val="00C12B73"/>
    <w:rsid w:val="00C15DBB"/>
    <w:rsid w:val="00C20BB5"/>
    <w:rsid w:val="00C275FD"/>
    <w:rsid w:val="00C444EA"/>
    <w:rsid w:val="00C5114A"/>
    <w:rsid w:val="00C5386B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4D0F"/>
    <w:rsid w:val="00C861B2"/>
    <w:rsid w:val="00C95846"/>
    <w:rsid w:val="00CA179D"/>
    <w:rsid w:val="00CA2A8B"/>
    <w:rsid w:val="00CA65E9"/>
    <w:rsid w:val="00CB4339"/>
    <w:rsid w:val="00CB5C8B"/>
    <w:rsid w:val="00CB6A55"/>
    <w:rsid w:val="00CC1890"/>
    <w:rsid w:val="00CC480B"/>
    <w:rsid w:val="00CC72C5"/>
    <w:rsid w:val="00CC7310"/>
    <w:rsid w:val="00CD332E"/>
    <w:rsid w:val="00CD682F"/>
    <w:rsid w:val="00CE06FC"/>
    <w:rsid w:val="00CE2B08"/>
    <w:rsid w:val="00CE4335"/>
    <w:rsid w:val="00CE6D9C"/>
    <w:rsid w:val="00CF2F2D"/>
    <w:rsid w:val="00CF703E"/>
    <w:rsid w:val="00D03331"/>
    <w:rsid w:val="00D06A31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4759E"/>
    <w:rsid w:val="00D50E81"/>
    <w:rsid w:val="00D634D8"/>
    <w:rsid w:val="00D63C2D"/>
    <w:rsid w:val="00D651FF"/>
    <w:rsid w:val="00D71DEB"/>
    <w:rsid w:val="00D80609"/>
    <w:rsid w:val="00D817AE"/>
    <w:rsid w:val="00D82BB6"/>
    <w:rsid w:val="00D97417"/>
    <w:rsid w:val="00DA100A"/>
    <w:rsid w:val="00DA25AD"/>
    <w:rsid w:val="00DA4EB6"/>
    <w:rsid w:val="00DA73E5"/>
    <w:rsid w:val="00DA7C68"/>
    <w:rsid w:val="00DB0090"/>
    <w:rsid w:val="00DB1679"/>
    <w:rsid w:val="00DC2F1C"/>
    <w:rsid w:val="00DC2F84"/>
    <w:rsid w:val="00DC4BA2"/>
    <w:rsid w:val="00DD4C8D"/>
    <w:rsid w:val="00DD7FB4"/>
    <w:rsid w:val="00DE3BF2"/>
    <w:rsid w:val="00DF1C7E"/>
    <w:rsid w:val="00DF1DBD"/>
    <w:rsid w:val="00DF4AB0"/>
    <w:rsid w:val="00DF66EE"/>
    <w:rsid w:val="00DF74FB"/>
    <w:rsid w:val="00E00371"/>
    <w:rsid w:val="00E058F0"/>
    <w:rsid w:val="00E06943"/>
    <w:rsid w:val="00E07A31"/>
    <w:rsid w:val="00E13EF3"/>
    <w:rsid w:val="00E17346"/>
    <w:rsid w:val="00E23047"/>
    <w:rsid w:val="00E23270"/>
    <w:rsid w:val="00E24273"/>
    <w:rsid w:val="00E309FD"/>
    <w:rsid w:val="00E403D4"/>
    <w:rsid w:val="00E4355E"/>
    <w:rsid w:val="00E458B6"/>
    <w:rsid w:val="00E50150"/>
    <w:rsid w:val="00E5049F"/>
    <w:rsid w:val="00E51B3E"/>
    <w:rsid w:val="00E61308"/>
    <w:rsid w:val="00E61E70"/>
    <w:rsid w:val="00E67E38"/>
    <w:rsid w:val="00E709BE"/>
    <w:rsid w:val="00E76995"/>
    <w:rsid w:val="00E80E43"/>
    <w:rsid w:val="00E8311C"/>
    <w:rsid w:val="00E87A04"/>
    <w:rsid w:val="00E922B4"/>
    <w:rsid w:val="00E97120"/>
    <w:rsid w:val="00E97970"/>
    <w:rsid w:val="00EA4003"/>
    <w:rsid w:val="00EA6035"/>
    <w:rsid w:val="00EA6B8F"/>
    <w:rsid w:val="00EB0151"/>
    <w:rsid w:val="00EB7ED2"/>
    <w:rsid w:val="00EC43C8"/>
    <w:rsid w:val="00ED457C"/>
    <w:rsid w:val="00EE0B92"/>
    <w:rsid w:val="00EE0F0E"/>
    <w:rsid w:val="00EE2CFC"/>
    <w:rsid w:val="00EE68D2"/>
    <w:rsid w:val="00EF14B7"/>
    <w:rsid w:val="00EF2504"/>
    <w:rsid w:val="00EF44AD"/>
    <w:rsid w:val="00F00550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36069"/>
    <w:rsid w:val="00F36E21"/>
    <w:rsid w:val="00F555FE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4E29"/>
    <w:rsid w:val="00FB7A50"/>
    <w:rsid w:val="00FC0825"/>
    <w:rsid w:val="00FC0DF5"/>
    <w:rsid w:val="00FC44B5"/>
    <w:rsid w:val="00FC6127"/>
    <w:rsid w:val="00FC7A4D"/>
    <w:rsid w:val="00FD08A0"/>
    <w:rsid w:val="00FD18A0"/>
    <w:rsid w:val="00FD2E42"/>
    <w:rsid w:val="00FD4AA6"/>
    <w:rsid w:val="00FE1A4E"/>
    <w:rsid w:val="00FE2B9E"/>
    <w:rsid w:val="00FE6555"/>
    <w:rsid w:val="00FF1626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744FF7"/>
  <w15:docId w15:val="{FD5733A7-99FF-49A7-BB66-D2E6E794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USIEA-NJ-PO</cp:lastModifiedBy>
  <cp:revision>15</cp:revision>
  <cp:lastPrinted>2011-12-16T08:54:00Z</cp:lastPrinted>
  <dcterms:created xsi:type="dcterms:W3CDTF">2018-08-31T02:53:00Z</dcterms:created>
  <dcterms:modified xsi:type="dcterms:W3CDTF">2018-09-05T07:16:00Z</dcterms:modified>
</cp:coreProperties>
</file>