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FE1E7" w14:textId="77777777" w:rsidR="00F93A4C" w:rsidRPr="00787922" w:rsidRDefault="008D571B" w:rsidP="003F46A7">
      <w:pPr>
        <w:spacing w:after="160" w:line="600" w:lineRule="exact"/>
        <w:jc w:val="center"/>
        <w:rPr>
          <w:rFonts w:ascii="微软雅黑" w:eastAsia="微软雅黑" w:hAnsi="微软雅黑"/>
          <w:b/>
          <w:sz w:val="40"/>
          <w:szCs w:val="36"/>
          <w:shd w:val="pct15" w:color="auto" w:fill="FFFFFF"/>
          <w:lang w:val="en-AU" w:eastAsia="zh-CN"/>
        </w:rPr>
      </w:pPr>
      <w:r w:rsidRPr="003F46A7">
        <w:rPr>
          <w:rFonts w:ascii="Arial" w:eastAsia="微软雅黑" w:hAnsi="Arial" w:cs="Arial"/>
          <w:b/>
          <w:sz w:val="40"/>
          <w:szCs w:val="36"/>
          <w:shd w:val="pct15" w:color="auto" w:fill="FFFFFF"/>
          <w:lang w:val="en-AU" w:eastAsia="zh-CN"/>
        </w:rPr>
        <w:t>2018</w:t>
      </w:r>
      <w:r w:rsidR="002D7E47">
        <w:rPr>
          <w:rFonts w:ascii="微软雅黑" w:eastAsia="微软雅黑" w:hAnsi="微软雅黑" w:hint="eastAsia"/>
          <w:b/>
          <w:sz w:val="40"/>
          <w:szCs w:val="36"/>
          <w:shd w:val="pct15" w:color="auto" w:fill="FFFFFF"/>
          <w:lang w:val="en-AU" w:eastAsia="zh-CN"/>
        </w:rPr>
        <w:t>威斯康辛大学麦迪逊分校电信工程</w:t>
      </w:r>
      <w:r w:rsidR="008236A8">
        <w:rPr>
          <w:rFonts w:ascii="微软雅黑" w:eastAsia="微软雅黑" w:hAnsi="微软雅黑" w:hint="eastAsia"/>
          <w:b/>
          <w:sz w:val="40"/>
          <w:szCs w:val="36"/>
          <w:shd w:val="pct15" w:color="auto" w:fill="FFFFFF"/>
          <w:lang w:val="en-AU" w:eastAsia="zh-CN"/>
        </w:rPr>
        <w:t>研</w:t>
      </w:r>
      <w:r w:rsidR="00F93A4C" w:rsidRPr="00787922">
        <w:rPr>
          <w:rFonts w:ascii="微软雅黑" w:eastAsia="微软雅黑" w:hAnsi="微软雅黑" w:hint="eastAsia"/>
          <w:b/>
          <w:sz w:val="40"/>
          <w:szCs w:val="36"/>
          <w:shd w:val="pct15" w:color="auto" w:fill="FFFFFF"/>
          <w:lang w:val="en-AU" w:eastAsia="zh-CN"/>
        </w:rPr>
        <w:t>修课程</w:t>
      </w:r>
    </w:p>
    <w:p w14:paraId="27FA50EF" w14:textId="77777777" w:rsidR="00C40F52" w:rsidRPr="00787922" w:rsidRDefault="00817644" w:rsidP="00C40F52">
      <w:pPr>
        <w:spacing w:line="600" w:lineRule="exact"/>
        <w:jc w:val="center"/>
        <w:rPr>
          <w:rFonts w:ascii="Times New Roman" w:eastAsia="微软雅黑" w:hAnsi="Times New Roman"/>
          <w:b/>
          <w:sz w:val="28"/>
          <w:szCs w:val="36"/>
          <w:lang w:eastAsia="zh-CN"/>
        </w:rPr>
      </w:pPr>
      <w:r>
        <w:rPr>
          <w:rFonts w:ascii="Times New Roman" w:eastAsia="微软雅黑" w:hAnsi="Times New Roman"/>
          <w:b/>
          <w:sz w:val="28"/>
          <w:szCs w:val="36"/>
        </w:rPr>
        <w:t>201</w:t>
      </w:r>
      <w:r>
        <w:rPr>
          <w:rFonts w:ascii="Times New Roman" w:eastAsia="微软雅黑" w:hAnsi="Times New Roman" w:hint="eastAsia"/>
          <w:b/>
          <w:sz w:val="28"/>
          <w:szCs w:val="36"/>
          <w:lang w:eastAsia="zh-CN"/>
        </w:rPr>
        <w:t>8</w:t>
      </w:r>
      <w:r w:rsidR="00C40F52" w:rsidRPr="00787922">
        <w:rPr>
          <w:rFonts w:ascii="Times New Roman" w:eastAsia="微软雅黑" w:hAnsi="Times New Roman"/>
          <w:b/>
          <w:sz w:val="28"/>
          <w:szCs w:val="36"/>
        </w:rPr>
        <w:t xml:space="preserve"> U</w:t>
      </w:r>
      <w:r w:rsidR="00C40F52" w:rsidRPr="00787922">
        <w:rPr>
          <w:rFonts w:ascii="Times New Roman" w:eastAsia="微软雅黑" w:hAnsi="Times New Roman"/>
          <w:b/>
          <w:sz w:val="28"/>
          <w:szCs w:val="36"/>
          <w:lang w:eastAsia="zh-CN"/>
        </w:rPr>
        <w:t>W</w:t>
      </w:r>
      <w:r>
        <w:rPr>
          <w:rFonts w:ascii="Times New Roman" w:eastAsia="微软雅黑" w:hAnsi="Times New Roman" w:hint="eastAsia"/>
          <w:b/>
          <w:sz w:val="28"/>
          <w:szCs w:val="36"/>
          <w:lang w:eastAsia="zh-CN"/>
        </w:rPr>
        <w:t>-</w:t>
      </w:r>
      <w:r w:rsidR="00C40F52" w:rsidRPr="00787922">
        <w:rPr>
          <w:rFonts w:ascii="Times New Roman" w:eastAsia="微软雅黑" w:hAnsi="Times New Roman"/>
          <w:b/>
          <w:sz w:val="28"/>
          <w:szCs w:val="36"/>
          <w:lang w:eastAsia="zh-CN"/>
        </w:rPr>
        <w:t>M</w:t>
      </w:r>
      <w:r>
        <w:rPr>
          <w:rFonts w:ascii="Times New Roman" w:eastAsia="微软雅黑" w:hAnsi="Times New Roman" w:hint="eastAsia"/>
          <w:b/>
          <w:sz w:val="28"/>
          <w:szCs w:val="36"/>
          <w:lang w:eastAsia="zh-CN"/>
        </w:rPr>
        <w:t>adison</w:t>
      </w:r>
      <w:r w:rsidR="00C40F52" w:rsidRPr="00787922">
        <w:rPr>
          <w:rFonts w:ascii="Times New Roman" w:eastAsia="微软雅黑" w:hAnsi="Times New Roman"/>
          <w:b/>
          <w:sz w:val="28"/>
          <w:szCs w:val="36"/>
        </w:rPr>
        <w:t xml:space="preserve"> Intensive Courses</w:t>
      </w:r>
      <w:r w:rsidR="00C40F52" w:rsidRPr="00787922">
        <w:rPr>
          <w:rFonts w:ascii="Times New Roman" w:eastAsia="微软雅黑" w:hAnsi="Times New Roman"/>
          <w:b/>
          <w:sz w:val="28"/>
          <w:szCs w:val="36"/>
          <w:lang w:eastAsia="zh-CN"/>
        </w:rPr>
        <w:t>——</w:t>
      </w:r>
      <w:r w:rsidR="002D7E47">
        <w:rPr>
          <w:rFonts w:ascii="Times New Roman" w:eastAsia="微软雅黑" w:hAnsi="Times New Roman" w:hint="eastAsia"/>
          <w:b/>
          <w:sz w:val="28"/>
          <w:szCs w:val="36"/>
          <w:lang w:eastAsia="zh-CN"/>
        </w:rPr>
        <w:t>Electronic Information Engineering</w:t>
      </w:r>
    </w:p>
    <w:p w14:paraId="03439FA2" w14:textId="77777777" w:rsidR="009F74FE" w:rsidRPr="00787922" w:rsidRDefault="009F74FE" w:rsidP="009F74FE">
      <w:pPr>
        <w:spacing w:line="276" w:lineRule="auto"/>
        <w:rPr>
          <w:rFonts w:ascii="微软雅黑" w:eastAsia="微软雅黑" w:hAnsi="微软雅黑" w:cs="Font"/>
          <w:color w:val="1C1A1A"/>
          <w:sz w:val="21"/>
          <w:szCs w:val="21"/>
          <w:lang w:eastAsia="zh-CN"/>
        </w:rPr>
      </w:pPr>
      <w:r w:rsidRPr="00787922">
        <w:rPr>
          <w:rFonts w:ascii="微软雅黑" w:eastAsia="微软雅黑" w:hAnsi="微软雅黑" w:cs="Font" w:hint="eastAsia"/>
          <w:b/>
          <w:color w:val="1C1A1A"/>
          <w:sz w:val="21"/>
          <w:szCs w:val="21"/>
          <w:lang w:eastAsia="zh-CN"/>
        </w:rPr>
        <w:t>学校名称：</w:t>
      </w:r>
      <w:r w:rsidRPr="00787922">
        <w:rPr>
          <w:rFonts w:ascii="微软雅黑" w:eastAsia="微软雅黑" w:hAnsi="微软雅黑" w:cs="Font" w:hint="eastAsia"/>
          <w:color w:val="1C1A1A"/>
          <w:sz w:val="21"/>
          <w:szCs w:val="21"/>
          <w:lang w:eastAsia="zh-CN"/>
        </w:rPr>
        <w:t>威斯康辛大学麦迪逊分校</w:t>
      </w:r>
    </w:p>
    <w:p w14:paraId="544FC1D2" w14:textId="77777777" w:rsidR="009F74FE" w:rsidRPr="00787922" w:rsidRDefault="009F74FE" w:rsidP="009F74FE">
      <w:pPr>
        <w:spacing w:line="276" w:lineRule="auto"/>
        <w:rPr>
          <w:rFonts w:ascii="微软雅黑" w:eastAsia="微软雅黑" w:hAnsi="微软雅黑" w:cs="Font"/>
          <w:color w:val="1C1A1A"/>
          <w:sz w:val="21"/>
          <w:szCs w:val="21"/>
          <w:lang w:eastAsia="zh-CN"/>
        </w:rPr>
      </w:pPr>
      <w:r w:rsidRPr="00787922">
        <w:rPr>
          <w:rFonts w:ascii="微软雅黑" w:eastAsia="微软雅黑" w:hAnsi="微软雅黑" w:cs="Font" w:hint="eastAsia"/>
          <w:b/>
          <w:color w:val="1C1A1A"/>
          <w:sz w:val="21"/>
          <w:szCs w:val="21"/>
          <w:lang w:eastAsia="zh-CN"/>
        </w:rPr>
        <w:t>课程名称：</w:t>
      </w:r>
      <w:r w:rsidR="002D7E47">
        <w:rPr>
          <w:rFonts w:ascii="微软雅黑" w:eastAsia="微软雅黑" w:hAnsi="微软雅黑" w:cs="Font" w:hint="eastAsia"/>
          <w:color w:val="1C1A1A"/>
          <w:sz w:val="21"/>
          <w:szCs w:val="21"/>
          <w:lang w:eastAsia="zh-CN"/>
        </w:rPr>
        <w:t>电信工程类——人工神经网络与机器学习进阶课程</w:t>
      </w:r>
    </w:p>
    <w:p w14:paraId="12CB896F" w14:textId="245C7B8D" w:rsidR="009F74FE" w:rsidRPr="00030FBF" w:rsidRDefault="00030FBF" w:rsidP="009F74FE">
      <w:pPr>
        <w:spacing w:line="276" w:lineRule="auto"/>
        <w:rPr>
          <w:rFonts w:ascii="微软雅黑" w:eastAsia="微软雅黑" w:hAnsi="微软雅黑" w:cs="Arial"/>
          <w:sz w:val="21"/>
          <w:szCs w:val="22"/>
          <w:lang w:eastAsia="zh-CN"/>
        </w:rPr>
      </w:pPr>
      <w:r>
        <w:rPr>
          <w:rFonts w:ascii="微软雅黑" w:eastAsia="微软雅黑" w:hAnsi="微软雅黑" w:cs="Font" w:hint="eastAsia"/>
          <w:b/>
          <w:color w:val="1C1A1A"/>
          <w:sz w:val="21"/>
          <w:szCs w:val="21"/>
          <w:lang w:eastAsia="zh-CN"/>
        </w:rPr>
        <w:t>课程</w:t>
      </w:r>
      <w:r w:rsidRPr="00787922">
        <w:rPr>
          <w:rFonts w:ascii="微软雅黑" w:eastAsia="微软雅黑" w:hAnsi="微软雅黑" w:cs="Font" w:hint="eastAsia"/>
          <w:b/>
          <w:color w:val="1C1A1A"/>
          <w:sz w:val="21"/>
          <w:szCs w:val="21"/>
          <w:lang w:eastAsia="zh-CN"/>
        </w:rPr>
        <w:t>时间：</w:t>
      </w:r>
      <w:r>
        <w:rPr>
          <w:rFonts w:ascii="微软雅黑" w:eastAsia="微软雅黑" w:hAnsi="微软雅黑" w:cs="Arial" w:hint="eastAsia"/>
          <w:sz w:val="21"/>
          <w:szCs w:val="22"/>
          <w:lang w:eastAsia="zh-CN"/>
        </w:rPr>
        <w:t>3</w:t>
      </w:r>
      <w:r w:rsidRPr="00787922">
        <w:rPr>
          <w:rFonts w:ascii="微软雅黑" w:eastAsia="微软雅黑" w:hAnsi="微软雅黑" w:cs="Arial" w:hint="eastAsia"/>
          <w:sz w:val="21"/>
          <w:szCs w:val="22"/>
          <w:lang w:eastAsia="zh-CN"/>
        </w:rPr>
        <w:t>周</w:t>
      </w:r>
      <w:r w:rsidR="00DA3BC7" w:rsidRPr="00D02D57">
        <w:rPr>
          <w:rFonts w:ascii="微软雅黑" w:eastAsia="微软雅黑" w:hAnsi="微软雅黑" w:cs="Arial" w:hint="eastAsia"/>
          <w:sz w:val="21"/>
          <w:szCs w:val="22"/>
          <w:lang w:eastAsia="zh-CN"/>
        </w:rPr>
        <w:t>（2018.7.15-2018.8.4）</w:t>
      </w:r>
    </w:p>
    <w:p w14:paraId="25642046" w14:textId="77777777" w:rsidR="009F74FE" w:rsidRPr="00787922" w:rsidRDefault="009F74FE" w:rsidP="009F74FE">
      <w:pPr>
        <w:spacing w:line="276" w:lineRule="auto"/>
        <w:rPr>
          <w:rFonts w:ascii="微软雅黑" w:eastAsia="微软雅黑" w:hAnsi="微软雅黑" w:cs="Font"/>
          <w:color w:val="1C1A1A"/>
          <w:sz w:val="21"/>
          <w:szCs w:val="21"/>
          <w:lang w:eastAsia="zh-CN"/>
        </w:rPr>
      </w:pPr>
      <w:r w:rsidRPr="00787922">
        <w:rPr>
          <w:rFonts w:ascii="微软雅黑" w:eastAsia="微软雅黑" w:hAnsi="微软雅黑" w:cs="Font" w:hint="eastAsia"/>
          <w:b/>
          <w:color w:val="1C1A1A"/>
          <w:sz w:val="21"/>
          <w:szCs w:val="21"/>
          <w:lang w:eastAsia="zh-CN"/>
        </w:rPr>
        <w:t>招生人数：</w:t>
      </w:r>
      <w:r w:rsidR="00386C91">
        <w:rPr>
          <w:rFonts w:ascii="微软雅黑" w:eastAsia="微软雅黑" w:hAnsi="微软雅黑" w:cs="Font" w:hint="eastAsia"/>
          <w:b/>
          <w:color w:val="1C1A1A"/>
          <w:sz w:val="21"/>
          <w:szCs w:val="21"/>
          <w:lang w:eastAsia="zh-CN"/>
        </w:rPr>
        <w:t xml:space="preserve"> </w:t>
      </w:r>
      <w:r w:rsidR="001E2B4F">
        <w:rPr>
          <w:rFonts w:ascii="微软雅黑" w:eastAsia="微软雅黑" w:hAnsi="微软雅黑" w:cs="Font" w:hint="eastAsia"/>
          <w:color w:val="1C1A1A"/>
          <w:sz w:val="21"/>
          <w:szCs w:val="21"/>
          <w:lang w:eastAsia="zh-CN"/>
        </w:rPr>
        <w:t>20</w:t>
      </w:r>
      <w:r w:rsidRPr="00787922">
        <w:rPr>
          <w:rFonts w:ascii="微软雅黑" w:eastAsia="微软雅黑" w:hAnsi="微软雅黑" w:cs="Font" w:hint="eastAsia"/>
          <w:color w:val="1C1A1A"/>
          <w:sz w:val="21"/>
          <w:szCs w:val="21"/>
          <w:lang w:eastAsia="zh-CN"/>
        </w:rPr>
        <w:t>+</w:t>
      </w:r>
    </w:p>
    <w:p w14:paraId="0D36D2B5" w14:textId="77777777" w:rsidR="00C40F52" w:rsidRPr="00787922" w:rsidRDefault="00C40F52" w:rsidP="00C40F52">
      <w:pPr>
        <w:spacing w:line="276" w:lineRule="auto"/>
        <w:rPr>
          <w:rFonts w:ascii="微软雅黑" w:eastAsia="微软雅黑" w:hAnsi="微软雅黑" w:cs="Font"/>
          <w:color w:val="1C1A1A"/>
          <w:sz w:val="21"/>
          <w:szCs w:val="21"/>
          <w:lang w:eastAsia="zh-CN"/>
        </w:rPr>
      </w:pPr>
      <w:r w:rsidRPr="00787922">
        <w:rPr>
          <w:rFonts w:ascii="微软雅黑" w:eastAsia="微软雅黑" w:hAnsi="微软雅黑" w:cs="Font" w:hint="eastAsia"/>
          <w:b/>
          <w:color w:val="1C1A1A"/>
          <w:sz w:val="21"/>
          <w:szCs w:val="21"/>
          <w:lang w:eastAsia="zh-CN"/>
        </w:rPr>
        <w:t>住宿安排：</w:t>
      </w:r>
      <w:r w:rsidRPr="00DA3BC7">
        <w:rPr>
          <w:rFonts w:ascii="微软雅黑" w:eastAsia="微软雅黑" w:hAnsi="微软雅黑" w:cs="Font" w:hint="eastAsia"/>
          <w:color w:val="1C1A1A"/>
          <w:sz w:val="21"/>
          <w:szCs w:val="21"/>
          <w:lang w:eastAsia="zh-CN"/>
        </w:rPr>
        <w:t>学校宿舍</w:t>
      </w:r>
      <w:r w:rsidR="00386C91" w:rsidRPr="00DA3BC7">
        <w:rPr>
          <w:rFonts w:ascii="微软雅黑" w:eastAsia="微软雅黑" w:hAnsi="微软雅黑" w:cs="Font" w:hint="eastAsia"/>
          <w:color w:val="1C1A1A"/>
          <w:sz w:val="21"/>
          <w:szCs w:val="21"/>
          <w:lang w:eastAsia="zh-CN"/>
        </w:rPr>
        <w:t>或学校管理公寓</w:t>
      </w:r>
    </w:p>
    <w:p w14:paraId="0B3E22DA" w14:textId="77777777" w:rsidR="00C40F52" w:rsidRPr="00787922" w:rsidRDefault="00C40F52" w:rsidP="00C40F52">
      <w:pPr>
        <w:spacing w:line="276" w:lineRule="auto"/>
        <w:rPr>
          <w:rFonts w:ascii="微软雅黑" w:eastAsia="微软雅黑" w:hAnsi="微软雅黑" w:cs="Font"/>
          <w:color w:val="1C1A1A"/>
          <w:sz w:val="21"/>
          <w:szCs w:val="21"/>
          <w:lang w:eastAsia="zh-CN"/>
        </w:rPr>
      </w:pPr>
      <w:r w:rsidRPr="00787922">
        <w:rPr>
          <w:rFonts w:ascii="微软雅黑" w:eastAsia="微软雅黑" w:hAnsi="微软雅黑" w:cs="Font" w:hint="eastAsia"/>
          <w:b/>
          <w:color w:val="1C1A1A"/>
          <w:sz w:val="21"/>
          <w:szCs w:val="21"/>
          <w:lang w:eastAsia="zh-CN"/>
        </w:rPr>
        <w:t>饮食安排：</w:t>
      </w:r>
      <w:r w:rsidR="008D571B">
        <w:rPr>
          <w:rFonts w:ascii="微软雅黑" w:eastAsia="微软雅黑" w:hAnsi="微软雅黑" w:cs="Font" w:hint="eastAsia"/>
          <w:color w:val="1C1A1A"/>
          <w:sz w:val="21"/>
          <w:szCs w:val="21"/>
          <w:lang w:eastAsia="zh-CN"/>
        </w:rPr>
        <w:t>含早餐，不含午晚餐</w:t>
      </w:r>
    </w:p>
    <w:p w14:paraId="69CBC867" w14:textId="12AAD0F1" w:rsidR="00C40F52" w:rsidRDefault="00C40F52" w:rsidP="00C40F52">
      <w:pPr>
        <w:pStyle w:val="11"/>
        <w:spacing w:line="276" w:lineRule="auto"/>
        <w:ind w:firstLineChars="0" w:firstLine="0"/>
        <w:rPr>
          <w:rFonts w:ascii="微软雅黑" w:eastAsia="微软雅黑" w:hAnsi="微软雅黑" w:cs="Font"/>
          <w:color w:val="1C1A1A"/>
          <w:kern w:val="0"/>
          <w:szCs w:val="21"/>
        </w:rPr>
      </w:pPr>
      <w:r w:rsidRPr="00787922">
        <w:rPr>
          <w:rFonts w:ascii="微软雅黑" w:eastAsia="微软雅黑" w:hAnsi="微软雅黑" w:cs="Font" w:hint="eastAsia"/>
          <w:b/>
          <w:color w:val="1C1A1A"/>
          <w:kern w:val="0"/>
          <w:szCs w:val="21"/>
        </w:rPr>
        <w:t>结业要求：</w:t>
      </w:r>
      <w:r w:rsidR="00C36D88">
        <w:rPr>
          <w:rFonts w:ascii="微软雅黑" w:eastAsia="微软雅黑" w:hAnsi="微软雅黑" w:cs="Font" w:hint="eastAsia"/>
          <w:color w:val="1C1A1A"/>
          <w:kern w:val="0"/>
          <w:szCs w:val="21"/>
        </w:rPr>
        <w:t>完成学习后，</w:t>
      </w:r>
      <w:r w:rsidR="000D793C">
        <w:rPr>
          <w:rFonts w:ascii="微软雅黑" w:eastAsia="微软雅黑" w:hAnsi="微软雅黑" w:cs="Font" w:hint="eastAsia"/>
          <w:color w:val="1C1A1A"/>
          <w:kern w:val="0"/>
          <w:szCs w:val="21"/>
        </w:rPr>
        <w:t>获得学校</w:t>
      </w:r>
      <w:r w:rsidR="000D793C" w:rsidRPr="00883CC3">
        <w:rPr>
          <w:rFonts w:ascii="微软雅黑" w:eastAsia="微软雅黑" w:hAnsi="微软雅黑" w:cs="Font" w:hint="eastAsia"/>
          <w:color w:val="1C1A1A"/>
          <w:kern w:val="0"/>
          <w:szCs w:val="21"/>
        </w:rPr>
        <w:t>工程学院出具的证书和成绩</w:t>
      </w:r>
      <w:r w:rsidR="000D793C" w:rsidRPr="002F2B25">
        <w:rPr>
          <w:rFonts w:ascii="微软雅黑" w:eastAsia="微软雅黑" w:hAnsi="微软雅黑" w:cs="Font" w:hint="eastAsia"/>
          <w:color w:val="1C1A1A"/>
          <w:kern w:val="0"/>
          <w:szCs w:val="21"/>
        </w:rPr>
        <w:t>单</w:t>
      </w:r>
    </w:p>
    <w:p w14:paraId="49D414FF" w14:textId="77777777" w:rsidR="00030FBF" w:rsidRPr="00255BC2" w:rsidRDefault="00030FBF" w:rsidP="00030FBF">
      <w:pPr>
        <w:spacing w:line="276" w:lineRule="auto"/>
        <w:rPr>
          <w:rFonts w:ascii="微软雅黑" w:eastAsia="微软雅黑" w:hAnsi="微软雅黑" w:cs="Font"/>
          <w:b/>
          <w:color w:val="1C1A1A"/>
          <w:szCs w:val="21"/>
          <w:lang w:eastAsia="zh-CN"/>
        </w:rPr>
      </w:pPr>
      <w:r>
        <w:rPr>
          <w:rFonts w:ascii="微软雅黑" w:eastAsia="微软雅黑" w:hAnsi="微软雅黑" w:cs="Font" w:hint="eastAsia"/>
          <w:b/>
          <w:color w:val="1C1A1A"/>
          <w:sz w:val="21"/>
          <w:szCs w:val="21"/>
          <w:lang w:eastAsia="zh-CN"/>
        </w:rPr>
        <w:t>项目费用</w:t>
      </w:r>
      <w:r w:rsidRPr="00255BC2">
        <w:rPr>
          <w:rFonts w:ascii="微软雅黑" w:eastAsia="微软雅黑" w:hAnsi="微软雅黑" w:cs="Font" w:hint="eastAsia"/>
          <w:b/>
          <w:color w:val="1C1A1A"/>
          <w:sz w:val="21"/>
          <w:szCs w:val="21"/>
          <w:lang w:eastAsia="zh-CN"/>
        </w:rPr>
        <w:t>：</w:t>
      </w:r>
      <w:r w:rsidRPr="00C93018">
        <w:rPr>
          <w:rFonts w:ascii="微软雅黑" w:eastAsia="微软雅黑" w:hAnsi="微软雅黑" w:cs="Font" w:hint="eastAsia"/>
          <w:b/>
          <w:color w:val="1C1A1A"/>
          <w:sz w:val="21"/>
          <w:szCs w:val="21"/>
          <w:lang w:eastAsia="zh-CN"/>
        </w:rPr>
        <w:t>USD3600</w:t>
      </w:r>
      <w:r>
        <w:rPr>
          <w:rFonts w:ascii="微软雅黑" w:eastAsia="微软雅黑" w:hAnsi="微软雅黑" w:cs="Font" w:hint="eastAsia"/>
          <w:b/>
          <w:color w:val="1C1A1A"/>
          <w:sz w:val="21"/>
          <w:szCs w:val="21"/>
          <w:lang w:eastAsia="zh-CN"/>
        </w:rPr>
        <w:t>。（此费用仅包含课程费用、课程期间住宿和早餐费用）</w:t>
      </w:r>
    </w:p>
    <w:p w14:paraId="7263F29B" w14:textId="46A930D8" w:rsidR="009219D2" w:rsidRPr="00C36D88" w:rsidRDefault="00280691" w:rsidP="009343C5">
      <w:pPr>
        <w:spacing w:line="276" w:lineRule="auto"/>
        <w:ind w:firstLineChars="200" w:firstLine="420"/>
        <w:jc w:val="both"/>
        <w:rPr>
          <w:rFonts w:ascii="微软雅黑" w:eastAsia="微软雅黑" w:hAnsi="微软雅黑" w:cs="Arial"/>
          <w:sz w:val="21"/>
          <w:szCs w:val="22"/>
          <w:lang w:eastAsia="zh-CN"/>
        </w:rPr>
      </w:pPr>
      <w:r w:rsidRPr="00787922">
        <w:rPr>
          <w:rFonts w:ascii="微软雅黑" w:eastAsia="微软雅黑" w:hAnsi="微软雅黑" w:cs="Arial" w:hint="eastAsia"/>
          <w:sz w:val="21"/>
          <w:szCs w:val="22"/>
          <w:lang w:eastAsia="zh-CN"/>
        </w:rPr>
        <w:t>威斯康辛大学麦迪逊分校是坐落于威斯康辛州首府麦迪逊的一所公立研究型大学，也是美国公立常青</w:t>
      </w:r>
      <w:proofErr w:type="gramStart"/>
      <w:r w:rsidRPr="00787922">
        <w:rPr>
          <w:rFonts w:ascii="微软雅黑" w:eastAsia="微软雅黑" w:hAnsi="微软雅黑" w:cs="Arial" w:hint="eastAsia"/>
          <w:sz w:val="21"/>
          <w:szCs w:val="22"/>
          <w:lang w:eastAsia="zh-CN"/>
        </w:rPr>
        <w:t>藤大学</w:t>
      </w:r>
      <w:proofErr w:type="gramEnd"/>
      <w:r w:rsidRPr="00787922">
        <w:rPr>
          <w:rFonts w:ascii="微软雅黑" w:eastAsia="微软雅黑" w:hAnsi="微软雅黑" w:cs="Arial" w:hint="eastAsia"/>
          <w:sz w:val="21"/>
          <w:szCs w:val="22"/>
          <w:lang w:eastAsia="zh-CN"/>
        </w:rPr>
        <w:t>之一。威斯康辛大学（麦迪逊）</w:t>
      </w:r>
      <w:r w:rsidR="009343C5" w:rsidRPr="009343C5">
        <w:rPr>
          <w:rFonts w:ascii="微软雅黑" w:eastAsia="微软雅黑" w:hAnsi="微软雅黑" w:cs="Arial" w:hint="eastAsia"/>
          <w:sz w:val="21"/>
          <w:szCs w:val="22"/>
          <w:lang w:eastAsia="zh-CN"/>
        </w:rPr>
        <w:t>产生了</w:t>
      </w:r>
      <w:r w:rsidR="009343C5" w:rsidRPr="009343C5">
        <w:rPr>
          <w:rFonts w:ascii="微软雅黑" w:eastAsia="微软雅黑" w:hAnsi="微软雅黑" w:cs="Arial"/>
          <w:sz w:val="21"/>
          <w:szCs w:val="22"/>
          <w:lang w:eastAsia="zh-CN"/>
        </w:rPr>
        <w:t>21</w:t>
      </w:r>
      <w:r w:rsidR="009343C5" w:rsidRPr="009343C5">
        <w:rPr>
          <w:rFonts w:ascii="微软雅黑" w:eastAsia="微软雅黑" w:hAnsi="微软雅黑" w:cs="Arial" w:hint="eastAsia"/>
          <w:sz w:val="21"/>
          <w:szCs w:val="22"/>
          <w:lang w:eastAsia="zh-CN"/>
        </w:rPr>
        <w:t>位诺贝尔奖获得者</w:t>
      </w:r>
      <w:r w:rsidRPr="00787922">
        <w:rPr>
          <w:rFonts w:ascii="微软雅黑" w:eastAsia="微软雅黑" w:hAnsi="微软雅黑" w:cs="Arial" w:hint="eastAsia"/>
          <w:sz w:val="21"/>
          <w:szCs w:val="22"/>
          <w:lang w:eastAsia="zh-CN"/>
        </w:rPr>
        <w:t>。2</w:t>
      </w:r>
      <w:r w:rsidR="009343C5" w:rsidRPr="009343C5">
        <w:rPr>
          <w:rFonts w:ascii="微软雅黑" w:eastAsia="微软雅黑" w:hAnsi="微软雅黑" w:cs="Arial"/>
          <w:sz w:val="21"/>
          <w:szCs w:val="22"/>
          <w:lang w:eastAsia="zh-CN"/>
        </w:rPr>
        <w:t>016-2017</w:t>
      </w:r>
      <w:r w:rsidR="009343C5" w:rsidRPr="009343C5">
        <w:rPr>
          <w:rFonts w:ascii="微软雅黑" w:eastAsia="微软雅黑" w:hAnsi="微软雅黑" w:cs="Arial" w:hint="eastAsia"/>
          <w:sz w:val="21"/>
          <w:szCs w:val="22"/>
          <w:lang w:eastAsia="zh-CN"/>
        </w:rPr>
        <w:t>年上海交大世界大学学术排名第</w:t>
      </w:r>
      <w:r w:rsidR="009343C5" w:rsidRPr="009343C5">
        <w:rPr>
          <w:rFonts w:ascii="微软雅黑" w:eastAsia="微软雅黑" w:hAnsi="微软雅黑" w:cs="Arial"/>
          <w:sz w:val="21"/>
          <w:szCs w:val="22"/>
          <w:lang w:eastAsia="zh-CN"/>
        </w:rPr>
        <w:t>28</w:t>
      </w:r>
      <w:r w:rsidR="009343C5" w:rsidRPr="009343C5">
        <w:rPr>
          <w:rFonts w:ascii="微软雅黑" w:eastAsia="微软雅黑" w:hAnsi="微软雅黑" w:cs="Arial" w:hint="eastAsia"/>
          <w:sz w:val="21"/>
          <w:szCs w:val="22"/>
          <w:lang w:eastAsia="zh-CN"/>
        </w:rPr>
        <w:t>位、</w:t>
      </w:r>
      <w:r w:rsidR="009343C5" w:rsidRPr="009343C5">
        <w:rPr>
          <w:rFonts w:ascii="微软雅黑" w:eastAsia="微软雅黑" w:hAnsi="微软雅黑" w:cs="Arial"/>
          <w:sz w:val="21"/>
          <w:szCs w:val="22"/>
          <w:lang w:eastAsia="zh-CN"/>
        </w:rPr>
        <w:t>2016-2017</w:t>
      </w:r>
      <w:r w:rsidR="009343C5" w:rsidRPr="009343C5">
        <w:rPr>
          <w:rFonts w:ascii="微软雅黑" w:eastAsia="微软雅黑" w:hAnsi="微软雅黑" w:cs="Arial" w:hint="eastAsia"/>
          <w:sz w:val="21"/>
          <w:szCs w:val="22"/>
          <w:lang w:eastAsia="zh-CN"/>
        </w:rPr>
        <w:t>年泰晤士高等教育世界大学排名第</w:t>
      </w:r>
      <w:r w:rsidR="009343C5" w:rsidRPr="009343C5">
        <w:rPr>
          <w:rFonts w:ascii="微软雅黑" w:eastAsia="微软雅黑" w:hAnsi="微软雅黑" w:cs="Arial"/>
          <w:sz w:val="21"/>
          <w:szCs w:val="22"/>
          <w:lang w:eastAsia="zh-CN"/>
        </w:rPr>
        <w:t>43</w:t>
      </w:r>
      <w:r w:rsidR="009343C5" w:rsidRPr="009343C5">
        <w:rPr>
          <w:rFonts w:ascii="微软雅黑" w:eastAsia="微软雅黑" w:hAnsi="微软雅黑" w:cs="Arial" w:hint="eastAsia"/>
          <w:sz w:val="21"/>
          <w:szCs w:val="22"/>
          <w:lang w:eastAsia="zh-CN"/>
        </w:rPr>
        <w:t>位</w:t>
      </w:r>
      <w:r w:rsidR="009343C5">
        <w:rPr>
          <w:rFonts w:ascii="微软雅黑" w:eastAsia="微软雅黑" w:hAnsi="微软雅黑" w:cs="Arial" w:hint="eastAsia"/>
          <w:sz w:val="21"/>
          <w:szCs w:val="22"/>
          <w:lang w:eastAsia="zh-CN"/>
        </w:rPr>
        <w:t>、</w:t>
      </w:r>
      <w:r w:rsidR="009343C5" w:rsidRPr="009343C5">
        <w:rPr>
          <w:rFonts w:ascii="微软雅黑" w:eastAsia="微软雅黑" w:hAnsi="微软雅黑" w:cs="Arial"/>
          <w:sz w:val="21"/>
          <w:szCs w:val="22"/>
          <w:lang w:eastAsia="zh-CN"/>
        </w:rPr>
        <w:t>2016-2017</w:t>
      </w:r>
      <w:r w:rsidR="009343C5" w:rsidRPr="009343C5">
        <w:rPr>
          <w:rFonts w:ascii="微软雅黑" w:eastAsia="微软雅黑" w:hAnsi="微软雅黑" w:cs="Arial" w:hint="eastAsia"/>
          <w:sz w:val="21"/>
          <w:szCs w:val="22"/>
          <w:lang w:eastAsia="zh-CN"/>
        </w:rPr>
        <w:t>年</w:t>
      </w:r>
      <w:r w:rsidR="009343C5" w:rsidRPr="009343C5">
        <w:rPr>
          <w:rFonts w:ascii="微软雅黑" w:eastAsia="微软雅黑" w:hAnsi="微软雅黑" w:cs="Arial"/>
          <w:sz w:val="21"/>
          <w:szCs w:val="22"/>
          <w:lang w:eastAsia="zh-CN"/>
        </w:rPr>
        <w:t>QS</w:t>
      </w:r>
      <w:r w:rsidR="009343C5" w:rsidRPr="009343C5">
        <w:rPr>
          <w:rFonts w:ascii="微软雅黑" w:eastAsia="微软雅黑" w:hAnsi="微软雅黑" w:cs="Arial" w:hint="eastAsia"/>
          <w:sz w:val="21"/>
          <w:szCs w:val="22"/>
          <w:lang w:eastAsia="zh-CN"/>
        </w:rPr>
        <w:t>世界大学排名第</w:t>
      </w:r>
      <w:r w:rsidR="009343C5" w:rsidRPr="009343C5">
        <w:rPr>
          <w:rFonts w:ascii="微软雅黑" w:eastAsia="微软雅黑" w:hAnsi="微软雅黑" w:cs="Arial"/>
          <w:sz w:val="21"/>
          <w:szCs w:val="22"/>
          <w:lang w:eastAsia="zh-CN"/>
        </w:rPr>
        <w:t>53</w:t>
      </w:r>
      <w:r w:rsidR="009343C5" w:rsidRPr="009343C5">
        <w:rPr>
          <w:rFonts w:ascii="微软雅黑" w:eastAsia="微软雅黑" w:hAnsi="微软雅黑" w:cs="Arial" w:hint="eastAsia"/>
          <w:sz w:val="21"/>
          <w:szCs w:val="22"/>
          <w:lang w:eastAsia="zh-CN"/>
        </w:rPr>
        <w:t>位</w:t>
      </w:r>
      <w:r w:rsidR="00C36D88">
        <w:rPr>
          <w:rFonts w:ascii="微软雅黑" w:eastAsia="微软雅黑" w:hAnsi="微软雅黑" w:cs="Arial" w:hint="eastAsia"/>
          <w:sz w:val="21"/>
          <w:szCs w:val="22"/>
          <w:lang w:eastAsia="zh-CN"/>
        </w:rPr>
        <w:t>。</w:t>
      </w:r>
    </w:p>
    <w:p w14:paraId="7F5F1E97" w14:textId="77777777" w:rsidR="002D7E47" w:rsidRDefault="001A7C8D" w:rsidP="002D7E47">
      <w:pPr>
        <w:pStyle w:val="11"/>
        <w:spacing w:line="276" w:lineRule="auto"/>
        <w:ind w:firstLineChars="0" w:firstLine="0"/>
        <w:rPr>
          <w:rFonts w:ascii="微软雅黑" w:eastAsia="微软雅黑" w:hAnsi="微软雅黑"/>
          <w:b/>
          <w:sz w:val="22"/>
          <w:szCs w:val="18"/>
          <w:u w:val="single"/>
          <w:shd w:val="pct15" w:color="auto" w:fill="FFFFFF"/>
        </w:rPr>
      </w:pPr>
      <w:r w:rsidRPr="002D7E47">
        <w:rPr>
          <w:rFonts w:ascii="微软雅黑" w:eastAsia="微软雅黑" w:hAnsi="微软雅黑" w:hint="eastAsia"/>
          <w:b/>
          <w:sz w:val="22"/>
          <w:szCs w:val="18"/>
          <w:u w:val="single"/>
          <w:shd w:val="pct15" w:color="auto" w:fill="FFFFFF"/>
        </w:rPr>
        <w:t>课程</w:t>
      </w:r>
      <w:r w:rsidR="00817644" w:rsidRPr="002D7E47">
        <w:rPr>
          <w:rFonts w:ascii="微软雅黑" w:eastAsia="微软雅黑" w:hAnsi="微软雅黑" w:hint="eastAsia"/>
          <w:b/>
          <w:sz w:val="22"/>
          <w:szCs w:val="18"/>
          <w:u w:val="single"/>
          <w:shd w:val="pct15" w:color="auto" w:fill="FFFFFF"/>
        </w:rPr>
        <w:t>1:</w:t>
      </w:r>
      <w:r w:rsidR="002D7E47" w:rsidRPr="002D7E47">
        <w:rPr>
          <w:u w:val="single"/>
          <w:shd w:val="pct15" w:color="auto" w:fill="FFFFFF"/>
        </w:rPr>
        <w:t xml:space="preserve"> </w:t>
      </w:r>
      <w:r w:rsidR="002D7E47" w:rsidRPr="002D7E47">
        <w:rPr>
          <w:rFonts w:ascii="微软雅黑" w:eastAsia="微软雅黑" w:hAnsi="微软雅黑" w:hint="eastAsia"/>
          <w:b/>
          <w:sz w:val="22"/>
          <w:szCs w:val="18"/>
          <w:u w:val="single"/>
          <w:shd w:val="pct15" w:color="auto" w:fill="FFFFFF"/>
        </w:rPr>
        <w:t>人工</w:t>
      </w:r>
      <w:r w:rsidR="002D7E47">
        <w:rPr>
          <w:rFonts w:ascii="微软雅黑" w:eastAsia="微软雅黑" w:hAnsi="微软雅黑" w:hint="eastAsia"/>
          <w:b/>
          <w:sz w:val="22"/>
          <w:szCs w:val="18"/>
          <w:u w:val="single"/>
          <w:shd w:val="pct15" w:color="auto" w:fill="FFFFFF"/>
        </w:rPr>
        <w:t>神经网络和疲劳系统</w:t>
      </w:r>
    </w:p>
    <w:p w14:paraId="7F25717A" w14:textId="77777777" w:rsidR="001A7C8D" w:rsidRPr="00A86F17" w:rsidRDefault="002D7E47" w:rsidP="002D7E47">
      <w:pPr>
        <w:pStyle w:val="11"/>
        <w:spacing w:line="276" w:lineRule="auto"/>
        <w:ind w:firstLineChars="0" w:firstLine="0"/>
        <w:rPr>
          <w:rFonts w:ascii="微软雅黑" w:eastAsia="微软雅黑" w:hAnsi="微软雅黑"/>
          <w:b/>
          <w:sz w:val="22"/>
          <w:szCs w:val="18"/>
          <w:u w:val="single"/>
          <w:shd w:val="pct15" w:color="auto" w:fill="FFFFFF"/>
        </w:rPr>
      </w:pPr>
      <w:r w:rsidRPr="002D7E47">
        <w:rPr>
          <w:rFonts w:ascii="微软雅黑" w:eastAsia="微软雅黑" w:hAnsi="微软雅黑"/>
          <w:b/>
          <w:sz w:val="22"/>
          <w:szCs w:val="18"/>
          <w:u w:val="single"/>
          <w:shd w:val="pct15" w:color="auto" w:fill="FFFFFF"/>
        </w:rPr>
        <w:t>INTRODUCTION TO ARTIFICIAL NEURAL NETWORK AND FUZZY SYSTEMS</w:t>
      </w:r>
      <w:r w:rsidRPr="00A86F17">
        <w:rPr>
          <w:rFonts w:ascii="微软雅黑" w:eastAsia="微软雅黑" w:hAnsi="微软雅黑"/>
          <w:b/>
          <w:sz w:val="22"/>
          <w:szCs w:val="18"/>
          <w:u w:val="single"/>
          <w:shd w:val="pct15" w:color="auto" w:fill="FFFFFF"/>
        </w:rPr>
        <w:t xml:space="preserve"> </w:t>
      </w:r>
    </w:p>
    <w:p w14:paraId="5A7F4171" w14:textId="77777777" w:rsidR="002D7E47" w:rsidRPr="002D7E47" w:rsidRDefault="005F2632" w:rsidP="00817644">
      <w:pPr>
        <w:textAlignment w:val="baseline"/>
        <w:rPr>
          <w:rFonts w:ascii="微软雅黑" w:eastAsia="微软雅黑" w:hAnsi="微软雅黑"/>
          <w:sz w:val="18"/>
          <w:szCs w:val="18"/>
          <w:lang w:eastAsia="zh-CN"/>
        </w:rPr>
      </w:pPr>
      <w:r>
        <w:rPr>
          <w:rFonts w:ascii="微软雅黑" w:eastAsia="微软雅黑" w:hAnsi="微软雅黑" w:hint="eastAsia"/>
          <w:sz w:val="18"/>
          <w:szCs w:val="18"/>
          <w:lang w:eastAsia="zh-CN"/>
        </w:rPr>
        <w:t>本课程介绍人工神经网络和模糊逻辑的理论与应用，包括多层感知器，自组织图，径向基网络</w:t>
      </w:r>
      <w:r w:rsidR="002D7E47" w:rsidRPr="002D7E47">
        <w:rPr>
          <w:rFonts w:ascii="微软雅黑" w:eastAsia="微软雅黑" w:hAnsi="微软雅黑" w:hint="eastAsia"/>
          <w:sz w:val="18"/>
          <w:szCs w:val="18"/>
          <w:lang w:eastAsia="zh-CN"/>
        </w:rPr>
        <w:t>，复现网络，模糊集理论，模糊逻辑控制，自适应模糊神经网络，遗传算法和进化计算</w:t>
      </w:r>
      <w:r>
        <w:rPr>
          <w:rFonts w:ascii="微软雅黑" w:eastAsia="微软雅黑" w:hAnsi="微软雅黑" w:hint="eastAsia"/>
          <w:sz w:val="18"/>
          <w:szCs w:val="18"/>
          <w:lang w:eastAsia="zh-CN"/>
        </w:rPr>
        <w:t>等，可</w:t>
      </w:r>
      <w:r w:rsidR="002D7E47" w:rsidRPr="002D7E47">
        <w:rPr>
          <w:rFonts w:ascii="微软雅黑" w:eastAsia="微软雅黑" w:hAnsi="微软雅黑" w:hint="eastAsia"/>
          <w:sz w:val="18"/>
          <w:szCs w:val="18"/>
          <w:lang w:eastAsia="zh-CN"/>
        </w:rPr>
        <w:t>应用于控制，模式识别，非线性系统建模，语音和图像处理</w:t>
      </w:r>
      <w:r>
        <w:rPr>
          <w:rFonts w:ascii="微软雅黑" w:eastAsia="微软雅黑" w:hAnsi="微软雅黑" w:hint="eastAsia"/>
          <w:sz w:val="18"/>
          <w:szCs w:val="18"/>
          <w:lang w:eastAsia="zh-CN"/>
        </w:rPr>
        <w:t>等</w:t>
      </w:r>
      <w:r w:rsidR="002D7E47" w:rsidRPr="002D7E47">
        <w:rPr>
          <w:rFonts w:ascii="微软雅黑" w:eastAsia="微软雅黑" w:hAnsi="微软雅黑" w:hint="eastAsia"/>
          <w:sz w:val="18"/>
          <w:szCs w:val="18"/>
          <w:lang w:eastAsia="zh-CN"/>
        </w:rPr>
        <w:t>。</w:t>
      </w:r>
    </w:p>
    <w:p w14:paraId="5EFE6A16" w14:textId="77777777" w:rsidR="00842770" w:rsidRDefault="002D7E47" w:rsidP="00817644">
      <w:pPr>
        <w:textAlignment w:val="baseline"/>
        <w:rPr>
          <w:rFonts w:ascii="微软雅黑" w:eastAsia="微软雅黑" w:hAnsi="微软雅黑"/>
          <w:sz w:val="18"/>
          <w:szCs w:val="18"/>
          <w:lang w:eastAsia="zh-CN"/>
        </w:rPr>
      </w:pPr>
      <w:r w:rsidRPr="002D7E47">
        <w:rPr>
          <w:rFonts w:ascii="微软雅黑" w:eastAsia="微软雅黑" w:hAnsi="微软雅黑"/>
          <w:sz w:val="18"/>
          <w:szCs w:val="18"/>
        </w:rPr>
        <w:t xml:space="preserve">Theory and applications of artificial neural networks and fuzzy logic: multi-layer perceptron, self-organization map, radial basis network, Hopfield network, recurrent network, fuzzy set theory, fuzzy logic control, adaptive fuzzy neural network, genetic algorithm, and evolution computing. </w:t>
      </w:r>
    </w:p>
    <w:p w14:paraId="6138A642" w14:textId="77777777" w:rsidR="002D7E47" w:rsidRDefault="002D7E47" w:rsidP="00817644">
      <w:pPr>
        <w:textAlignment w:val="baseline"/>
        <w:rPr>
          <w:rFonts w:ascii="微软雅黑" w:eastAsia="微软雅黑" w:hAnsi="微软雅黑"/>
          <w:sz w:val="18"/>
          <w:szCs w:val="18"/>
          <w:lang w:eastAsia="zh-CN"/>
        </w:rPr>
      </w:pPr>
    </w:p>
    <w:p w14:paraId="554F0AC4" w14:textId="77777777" w:rsidR="005F2632" w:rsidRDefault="00817644" w:rsidP="00401597">
      <w:pPr>
        <w:pStyle w:val="11"/>
        <w:spacing w:line="276" w:lineRule="auto"/>
        <w:ind w:firstLineChars="0" w:firstLine="0"/>
        <w:rPr>
          <w:rFonts w:ascii="微软雅黑" w:eastAsia="微软雅黑" w:hAnsi="微软雅黑"/>
          <w:b/>
          <w:sz w:val="22"/>
          <w:szCs w:val="18"/>
          <w:u w:val="single"/>
          <w:shd w:val="pct15" w:color="auto" w:fill="FFFFFF"/>
        </w:rPr>
      </w:pPr>
      <w:r w:rsidRPr="00A86F17">
        <w:rPr>
          <w:rFonts w:ascii="微软雅黑" w:eastAsia="微软雅黑" w:hAnsi="微软雅黑" w:hint="eastAsia"/>
          <w:b/>
          <w:sz w:val="22"/>
          <w:szCs w:val="18"/>
          <w:u w:val="single"/>
          <w:shd w:val="pct15" w:color="auto" w:fill="FFFFFF"/>
        </w:rPr>
        <w:t xml:space="preserve">课程2: </w:t>
      </w:r>
      <w:r w:rsidR="002D7E47" w:rsidRPr="002D7E47">
        <w:rPr>
          <w:rFonts w:ascii="微软雅黑" w:eastAsia="微软雅黑" w:hAnsi="微软雅黑" w:hint="eastAsia"/>
          <w:b/>
          <w:sz w:val="22"/>
          <w:szCs w:val="18"/>
          <w:u w:val="single"/>
          <w:shd w:val="pct15" w:color="auto" w:fill="FFFFFF"/>
        </w:rPr>
        <w:t>机器学习的数学基础</w:t>
      </w:r>
      <w:r w:rsidR="002D7E47">
        <w:rPr>
          <w:rFonts w:ascii="微软雅黑" w:eastAsia="微软雅黑" w:hAnsi="微软雅黑" w:hint="eastAsia"/>
          <w:b/>
          <w:sz w:val="22"/>
          <w:szCs w:val="18"/>
          <w:u w:val="single"/>
          <w:shd w:val="pct15" w:color="auto" w:fill="FFFFFF"/>
        </w:rPr>
        <w:t xml:space="preserve"> </w:t>
      </w:r>
      <w:r w:rsidR="002D7E47" w:rsidRPr="002D7E47">
        <w:rPr>
          <w:rFonts w:ascii="微软雅黑" w:eastAsia="微软雅黑" w:hAnsi="微软雅黑"/>
          <w:b/>
          <w:sz w:val="22"/>
          <w:szCs w:val="18"/>
          <w:u w:val="single"/>
          <w:shd w:val="pct15" w:color="auto" w:fill="FFFFFF"/>
        </w:rPr>
        <w:t>MATHEMATICAL FOUNDATIONS OF MACHINE LEARNING</w:t>
      </w:r>
    </w:p>
    <w:p w14:paraId="545CE468" w14:textId="77777777" w:rsidR="002D7E47" w:rsidRPr="009D39A7" w:rsidRDefault="005F2632" w:rsidP="009D39A7">
      <w:pPr>
        <w:pStyle w:val="11"/>
        <w:spacing w:line="276" w:lineRule="auto"/>
        <w:ind w:firstLineChars="0" w:firstLine="0"/>
        <w:rPr>
          <w:rFonts w:ascii="微软雅黑" w:eastAsia="微软雅黑" w:hAnsi="微软雅黑"/>
          <w:kern w:val="0"/>
          <w:sz w:val="18"/>
          <w:szCs w:val="18"/>
        </w:rPr>
      </w:pPr>
      <w:r w:rsidRPr="005F2632">
        <w:rPr>
          <w:rFonts w:ascii="微软雅黑" w:eastAsia="微软雅黑" w:hAnsi="微软雅黑" w:hint="eastAsia"/>
          <w:kern w:val="0"/>
          <w:sz w:val="18"/>
          <w:szCs w:val="18"/>
        </w:rPr>
        <w:t>本课程</w:t>
      </w:r>
      <w:r>
        <w:rPr>
          <w:rFonts w:ascii="微软雅黑" w:eastAsia="微软雅黑" w:hAnsi="微软雅黑" w:hint="eastAsia"/>
          <w:kern w:val="0"/>
          <w:sz w:val="18"/>
          <w:szCs w:val="18"/>
        </w:rPr>
        <w:t>介绍</w:t>
      </w:r>
      <w:r w:rsidRPr="002D7E47">
        <w:rPr>
          <w:rFonts w:ascii="微软雅黑" w:eastAsia="微软雅黑" w:hAnsi="微软雅黑" w:hint="eastAsia"/>
          <w:kern w:val="0"/>
          <w:sz w:val="18"/>
          <w:szCs w:val="18"/>
        </w:rPr>
        <w:t>机</w:t>
      </w:r>
      <w:r w:rsidR="002D7E47" w:rsidRPr="002D7E47">
        <w:rPr>
          <w:rFonts w:ascii="微软雅黑" w:eastAsia="微软雅黑" w:hAnsi="微软雅黑" w:hint="eastAsia"/>
          <w:kern w:val="0"/>
          <w:sz w:val="18"/>
          <w:szCs w:val="18"/>
        </w:rPr>
        <w:t>器学习</w:t>
      </w:r>
      <w:r>
        <w:rPr>
          <w:rFonts w:ascii="微软雅黑" w:eastAsia="微软雅黑" w:hAnsi="微软雅黑" w:hint="eastAsia"/>
          <w:kern w:val="0"/>
          <w:sz w:val="18"/>
          <w:szCs w:val="18"/>
        </w:rPr>
        <w:t>的算法及其</w:t>
      </w:r>
      <w:r w:rsidR="001974FE">
        <w:rPr>
          <w:rFonts w:ascii="微软雅黑" w:eastAsia="微软雅黑" w:hAnsi="微软雅黑" w:hint="eastAsia"/>
          <w:kern w:val="0"/>
          <w:sz w:val="18"/>
          <w:szCs w:val="18"/>
        </w:rPr>
        <w:t>数学基础。机器学习</w:t>
      </w:r>
      <w:r w:rsidR="001974FE" w:rsidRPr="001974FE">
        <w:rPr>
          <w:rFonts w:ascii="微软雅黑" w:eastAsia="微软雅黑" w:hAnsi="微软雅黑" w:hint="eastAsia"/>
          <w:kern w:val="0"/>
          <w:sz w:val="18"/>
          <w:szCs w:val="18"/>
        </w:rPr>
        <w:t>是一门多领域交叉学科</w:t>
      </w:r>
      <w:r w:rsidR="001974FE">
        <w:rPr>
          <w:rFonts w:ascii="微软雅黑" w:eastAsia="微软雅黑" w:hAnsi="微软雅黑" w:hint="eastAsia"/>
          <w:kern w:val="0"/>
          <w:sz w:val="18"/>
          <w:szCs w:val="18"/>
        </w:rPr>
        <w:t>，涉及概率论、统计学、逼近论、凸分析、算法复杂度理论等多门学科，</w:t>
      </w:r>
      <w:r w:rsidR="001974FE" w:rsidRPr="001974FE">
        <w:rPr>
          <w:rFonts w:ascii="微软雅黑" w:eastAsia="微软雅黑" w:hAnsi="微软雅黑" w:hint="eastAsia"/>
          <w:kern w:val="0"/>
          <w:sz w:val="18"/>
          <w:szCs w:val="18"/>
        </w:rPr>
        <w:t>专门研究计算机怎样模拟或实现人类的学习行为，以获取新的知识或技能，重新组织已有的知识结构使之不断改善自身的性能。</w:t>
      </w:r>
      <w:r w:rsidR="001974FE">
        <w:rPr>
          <w:rFonts w:ascii="微软雅黑" w:eastAsia="微软雅黑" w:hAnsi="微软雅黑" w:hint="eastAsia"/>
          <w:kern w:val="0"/>
          <w:sz w:val="18"/>
          <w:szCs w:val="18"/>
        </w:rPr>
        <w:t>机器学习</w:t>
      </w:r>
      <w:r w:rsidR="001974FE" w:rsidRPr="001974FE">
        <w:rPr>
          <w:rFonts w:ascii="微软雅黑" w:eastAsia="微软雅黑" w:hAnsi="微软雅黑" w:hint="eastAsia"/>
          <w:kern w:val="0"/>
          <w:sz w:val="18"/>
          <w:szCs w:val="18"/>
        </w:rPr>
        <w:t>是人工智能的核心，</w:t>
      </w:r>
      <w:r w:rsidR="001974FE">
        <w:rPr>
          <w:rFonts w:ascii="微软雅黑" w:eastAsia="微软雅黑" w:hAnsi="微软雅黑" w:hint="eastAsia"/>
          <w:kern w:val="0"/>
          <w:sz w:val="18"/>
          <w:szCs w:val="18"/>
        </w:rPr>
        <w:t>对其的研究建立在精通各类数学算法的基础上。本课程中涉及到</w:t>
      </w:r>
      <w:r w:rsidR="002D7E47" w:rsidRPr="002D7E47">
        <w:rPr>
          <w:rFonts w:ascii="微软雅黑" w:eastAsia="微软雅黑" w:hAnsi="微软雅黑" w:hint="eastAsia"/>
          <w:kern w:val="0"/>
          <w:sz w:val="18"/>
          <w:szCs w:val="18"/>
        </w:rPr>
        <w:t>概率</w:t>
      </w:r>
      <w:r w:rsidR="001974FE">
        <w:rPr>
          <w:rFonts w:ascii="微软雅黑" w:eastAsia="微软雅黑" w:hAnsi="微软雅黑" w:hint="eastAsia"/>
          <w:kern w:val="0"/>
          <w:sz w:val="18"/>
          <w:szCs w:val="18"/>
        </w:rPr>
        <w:t>论、代数、几何模型等数学分析方法</w:t>
      </w:r>
      <w:r w:rsidR="0036041C">
        <w:rPr>
          <w:rFonts w:ascii="微软雅黑" w:eastAsia="微软雅黑" w:hAnsi="微软雅黑" w:hint="eastAsia"/>
          <w:kern w:val="0"/>
          <w:sz w:val="18"/>
          <w:szCs w:val="18"/>
        </w:rPr>
        <w:t>的交叉应用</w:t>
      </w:r>
      <w:r w:rsidR="002D7E47" w:rsidRPr="002D7E47">
        <w:rPr>
          <w:rFonts w:ascii="微软雅黑" w:eastAsia="微软雅黑" w:hAnsi="微软雅黑" w:hint="eastAsia"/>
          <w:kern w:val="0"/>
          <w:sz w:val="18"/>
          <w:szCs w:val="18"/>
        </w:rPr>
        <w:t>。</w:t>
      </w:r>
      <w:r w:rsidR="002D7E47" w:rsidRPr="002D7E47">
        <w:rPr>
          <w:rFonts w:ascii="微软雅黑" w:eastAsia="微软雅黑" w:hAnsi="微软雅黑"/>
          <w:kern w:val="0"/>
          <w:sz w:val="18"/>
          <w:szCs w:val="18"/>
        </w:rPr>
        <w:t xml:space="preserve"> </w:t>
      </w:r>
    </w:p>
    <w:p w14:paraId="1D0A5BD9" w14:textId="351A6706" w:rsidR="00BD1060" w:rsidRPr="003E44B5" w:rsidRDefault="002D7E47" w:rsidP="003E44B5">
      <w:pPr>
        <w:rPr>
          <w:rFonts w:ascii="微软雅黑" w:eastAsia="微软雅黑" w:hAnsi="微软雅黑"/>
          <w:sz w:val="18"/>
          <w:szCs w:val="18"/>
          <w:lang w:eastAsia="zh-CN"/>
        </w:rPr>
      </w:pPr>
      <w:r w:rsidRPr="002D7E47">
        <w:rPr>
          <w:rFonts w:ascii="微软雅黑" w:eastAsia="微软雅黑" w:hAnsi="微软雅黑"/>
          <w:sz w:val="18"/>
          <w:szCs w:val="18"/>
        </w:rPr>
        <w:t xml:space="preserve">Mathematical foundations of machine learning theory and algorithms. </w:t>
      </w:r>
      <w:proofErr w:type="gramStart"/>
      <w:r w:rsidRPr="002D7E47">
        <w:rPr>
          <w:rFonts w:ascii="微软雅黑" w:eastAsia="微软雅黑" w:hAnsi="微软雅黑"/>
          <w:sz w:val="18"/>
          <w:szCs w:val="18"/>
        </w:rPr>
        <w:t>Probabilistic, algebraic, and geometric models and representations of data, mathematical analysis of state-of-the-art learning algorithms and optimization methods, and applications of mach</w:t>
      </w:r>
      <w:r w:rsidR="003E44B5">
        <w:rPr>
          <w:rFonts w:ascii="微软雅黑" w:eastAsia="微软雅黑" w:hAnsi="微软雅黑"/>
          <w:sz w:val="18"/>
          <w:szCs w:val="18"/>
        </w:rPr>
        <w:t>ine learning.</w:t>
      </w:r>
      <w:proofErr w:type="gramEnd"/>
    </w:p>
    <w:p w14:paraId="7026674E" w14:textId="77777777" w:rsidR="009343C5" w:rsidRDefault="009343C5" w:rsidP="00A86F17">
      <w:pPr>
        <w:spacing w:line="276" w:lineRule="auto"/>
        <w:rPr>
          <w:rFonts w:ascii="微软雅黑" w:eastAsia="微软雅黑" w:hAnsi="微软雅黑"/>
          <w:b/>
          <w:sz w:val="22"/>
          <w:szCs w:val="22"/>
          <w:u w:val="single"/>
          <w:shd w:val="pct15" w:color="auto" w:fill="FFFFFF"/>
          <w:lang w:eastAsia="zh-CN"/>
        </w:rPr>
      </w:pPr>
    </w:p>
    <w:p w14:paraId="31724429" w14:textId="77777777" w:rsidR="00BD1060" w:rsidRPr="00A86F17" w:rsidRDefault="00BD1060" w:rsidP="00A86F17">
      <w:pPr>
        <w:spacing w:line="276" w:lineRule="auto"/>
        <w:rPr>
          <w:rFonts w:ascii="微软雅黑" w:eastAsia="微软雅黑" w:hAnsi="微软雅黑"/>
          <w:b/>
          <w:sz w:val="22"/>
          <w:szCs w:val="22"/>
          <w:u w:val="single"/>
          <w:shd w:val="pct15" w:color="auto" w:fill="FFFFFF"/>
          <w:lang w:eastAsia="zh-CN"/>
        </w:rPr>
      </w:pPr>
      <w:r w:rsidRPr="00A86F17">
        <w:rPr>
          <w:rFonts w:ascii="微软雅黑" w:eastAsia="微软雅黑" w:hAnsi="微软雅黑" w:hint="eastAsia"/>
          <w:b/>
          <w:sz w:val="22"/>
          <w:szCs w:val="22"/>
          <w:u w:val="single"/>
          <w:shd w:val="pct15" w:color="auto" w:fill="FFFFFF"/>
          <w:lang w:eastAsia="zh-CN"/>
        </w:rPr>
        <w:lastRenderedPageBreak/>
        <w:t>课程教学方法</w:t>
      </w:r>
    </w:p>
    <w:p w14:paraId="07ADB8CE" w14:textId="77777777" w:rsidR="00BD1060" w:rsidRPr="00A86F17" w:rsidRDefault="00A86F17" w:rsidP="00BB750B">
      <w:pPr>
        <w:pStyle w:val="11"/>
        <w:spacing w:line="360" w:lineRule="auto"/>
        <w:ind w:firstLineChars="0" w:firstLine="0"/>
        <w:jc w:val="left"/>
        <w:rPr>
          <w:rFonts w:ascii="微软雅黑" w:eastAsia="微软雅黑" w:hAnsi="微软雅黑"/>
          <w:szCs w:val="21"/>
        </w:rPr>
      </w:pPr>
      <w:r>
        <w:rPr>
          <w:rFonts w:ascii="微软雅黑" w:eastAsia="微软雅黑" w:hAnsi="微软雅黑" w:hint="eastAsia"/>
          <w:szCs w:val="21"/>
        </w:rPr>
        <w:t>讲座、课堂讨论</w:t>
      </w:r>
      <w:r w:rsidRPr="00A86F17">
        <w:rPr>
          <w:rFonts w:ascii="微软雅黑" w:eastAsia="微软雅黑" w:hAnsi="微软雅黑" w:hint="eastAsia"/>
          <w:szCs w:val="21"/>
        </w:rPr>
        <w:t>、课外实践和机构</w:t>
      </w:r>
      <w:r w:rsidR="00E06334" w:rsidRPr="00A86F17">
        <w:rPr>
          <w:rFonts w:ascii="微软雅黑" w:eastAsia="微软雅黑" w:hAnsi="微软雅黑" w:hint="eastAsia"/>
          <w:szCs w:val="21"/>
        </w:rPr>
        <w:t>参观</w:t>
      </w:r>
      <w:r>
        <w:rPr>
          <w:rFonts w:ascii="微软雅黑" w:eastAsia="微软雅黑" w:hAnsi="微软雅黑" w:hint="eastAsia"/>
          <w:szCs w:val="21"/>
        </w:rPr>
        <w:t>等</w:t>
      </w:r>
    </w:p>
    <w:p w14:paraId="183320C7" w14:textId="77777777" w:rsidR="00676628" w:rsidRPr="00787922" w:rsidRDefault="00A86F17" w:rsidP="00280691">
      <w:pPr>
        <w:spacing w:line="276" w:lineRule="auto"/>
        <w:rPr>
          <w:rFonts w:ascii="微软雅黑" w:eastAsia="微软雅黑" w:hAnsi="微软雅黑"/>
          <w:b/>
          <w:sz w:val="22"/>
          <w:szCs w:val="22"/>
          <w:u w:val="single"/>
          <w:shd w:val="pct15" w:color="auto" w:fill="FFFFFF"/>
          <w:lang w:eastAsia="zh-CN"/>
        </w:rPr>
      </w:pPr>
      <w:r>
        <w:rPr>
          <w:rFonts w:ascii="微软雅黑" w:eastAsia="微软雅黑" w:hAnsi="微软雅黑" w:hint="eastAsia"/>
          <w:b/>
          <w:sz w:val="22"/>
          <w:szCs w:val="22"/>
          <w:u w:val="single"/>
          <w:shd w:val="pct15" w:color="auto" w:fill="FFFFFF"/>
          <w:lang w:eastAsia="zh-CN"/>
        </w:rPr>
        <w:t>学生</w:t>
      </w:r>
      <w:r w:rsidR="006533C0" w:rsidRPr="00787922">
        <w:rPr>
          <w:rFonts w:ascii="微软雅黑" w:eastAsia="微软雅黑" w:hAnsi="微软雅黑" w:hint="eastAsia"/>
          <w:b/>
          <w:sz w:val="22"/>
          <w:szCs w:val="22"/>
          <w:u w:val="single"/>
          <w:shd w:val="pct15" w:color="auto" w:fill="FFFFFF"/>
          <w:lang w:eastAsia="zh-CN"/>
        </w:rPr>
        <w:t>住宿</w:t>
      </w:r>
    </w:p>
    <w:p w14:paraId="7C7D2AEF" w14:textId="77777777" w:rsidR="000A3AA2" w:rsidRDefault="00BD1060" w:rsidP="000A3AA2">
      <w:pPr>
        <w:spacing w:line="276" w:lineRule="auto"/>
        <w:ind w:firstLineChars="200" w:firstLine="420"/>
        <w:rPr>
          <w:rFonts w:ascii="微软雅黑" w:eastAsia="微软雅黑" w:hAnsi="微软雅黑" w:cs="Arial"/>
          <w:sz w:val="21"/>
          <w:szCs w:val="22"/>
          <w:lang w:eastAsia="zh-CN"/>
        </w:rPr>
      </w:pPr>
      <w:r>
        <w:rPr>
          <w:rFonts w:ascii="微软雅黑" w:eastAsia="微软雅黑" w:hAnsi="微软雅黑" w:cs="Arial" w:hint="eastAsia"/>
          <w:sz w:val="21"/>
          <w:szCs w:val="22"/>
          <w:lang w:eastAsia="zh-CN"/>
        </w:rPr>
        <w:t>学生将入住威斯康辛校园的学生</w:t>
      </w:r>
      <w:r w:rsidR="00A15051" w:rsidRPr="00787922">
        <w:rPr>
          <w:rFonts w:ascii="微软雅黑" w:eastAsia="微软雅黑" w:hAnsi="微软雅黑" w:cs="Arial" w:hint="eastAsia"/>
          <w:sz w:val="21"/>
          <w:szCs w:val="22"/>
          <w:lang w:eastAsia="zh-CN"/>
        </w:rPr>
        <w:t>宿舍</w:t>
      </w:r>
      <w:r>
        <w:rPr>
          <w:rFonts w:ascii="微软雅黑" w:eastAsia="微软雅黑" w:hAnsi="微软雅黑" w:cs="Arial" w:hint="eastAsia"/>
          <w:sz w:val="21"/>
          <w:szCs w:val="22"/>
          <w:lang w:eastAsia="zh-CN"/>
        </w:rPr>
        <w:t>——</w:t>
      </w:r>
      <w:r w:rsidRPr="00BD1060">
        <w:rPr>
          <w:rFonts w:ascii="微软雅黑" w:eastAsia="微软雅黑" w:hAnsi="微软雅黑" w:cs="Arial"/>
          <w:sz w:val="21"/>
          <w:szCs w:val="22"/>
          <w:lang w:eastAsia="zh-CN"/>
        </w:rPr>
        <w:t>Adams Residence Hall</w:t>
      </w:r>
      <w:r w:rsidR="00A15051" w:rsidRPr="00787922">
        <w:rPr>
          <w:rFonts w:ascii="微软雅黑" w:eastAsia="微软雅黑" w:hAnsi="微软雅黑" w:cs="Arial" w:hint="eastAsia"/>
          <w:sz w:val="21"/>
          <w:szCs w:val="22"/>
          <w:lang w:eastAsia="zh-CN"/>
        </w:rPr>
        <w:t>。宿舍配有床，家具和互联网，电视间，学习间和有冰箱和橱柜的厨房。提供床单和浴巾。在课程期间，有专业的宿舍管理人员管理宿舍。</w:t>
      </w:r>
    </w:p>
    <w:p w14:paraId="6772DDE1" w14:textId="77777777" w:rsidR="00E753CC" w:rsidRPr="00787922" w:rsidRDefault="00A86F17" w:rsidP="00280691">
      <w:pPr>
        <w:spacing w:line="276" w:lineRule="auto"/>
        <w:rPr>
          <w:rFonts w:ascii="微软雅黑" w:eastAsia="微软雅黑" w:hAnsi="微软雅黑" w:cs="Arial"/>
          <w:b/>
          <w:sz w:val="22"/>
          <w:szCs w:val="22"/>
          <w:u w:val="single"/>
          <w:shd w:val="pct15" w:color="auto" w:fill="FFFFFF"/>
          <w:lang w:eastAsia="zh-CN"/>
        </w:rPr>
      </w:pPr>
      <w:r>
        <w:rPr>
          <w:rFonts w:ascii="微软雅黑" w:eastAsia="微软雅黑" w:hAnsi="微软雅黑" w:cs="Arial" w:hint="eastAsia"/>
          <w:b/>
          <w:sz w:val="22"/>
          <w:szCs w:val="22"/>
          <w:u w:val="single"/>
          <w:shd w:val="pct15" w:color="auto" w:fill="FFFFFF"/>
          <w:lang w:eastAsia="zh-CN"/>
        </w:rPr>
        <w:t>学生用餐</w:t>
      </w:r>
    </w:p>
    <w:p w14:paraId="514D6A82" w14:textId="31B6B224" w:rsidR="00C566A8" w:rsidRPr="003E44B5" w:rsidRDefault="00A86F17" w:rsidP="003E44B5">
      <w:pPr>
        <w:spacing w:line="276" w:lineRule="auto"/>
        <w:ind w:firstLineChars="200" w:firstLine="420"/>
        <w:rPr>
          <w:rFonts w:ascii="微软雅黑" w:eastAsia="微软雅黑" w:hAnsi="微软雅黑" w:cs="Arial"/>
          <w:sz w:val="21"/>
          <w:szCs w:val="22"/>
          <w:lang w:eastAsia="zh-CN"/>
        </w:rPr>
      </w:pPr>
      <w:r>
        <w:rPr>
          <w:rFonts w:ascii="微软雅黑" w:eastAsia="微软雅黑" w:hAnsi="微软雅黑" w:cs="Arial" w:hint="eastAsia"/>
          <w:sz w:val="21"/>
          <w:szCs w:val="22"/>
          <w:lang w:eastAsia="zh-CN"/>
        </w:rPr>
        <w:t>项目费用包含早餐</w:t>
      </w:r>
      <w:r w:rsidR="000277E4">
        <w:rPr>
          <w:rFonts w:ascii="微软雅黑" w:eastAsia="微软雅黑" w:hAnsi="微软雅黑" w:cs="Arial" w:hint="eastAsia"/>
          <w:sz w:val="21"/>
          <w:szCs w:val="22"/>
          <w:lang w:eastAsia="zh-CN"/>
        </w:rPr>
        <w:t>，</w:t>
      </w:r>
      <w:r w:rsidR="00C2086F">
        <w:rPr>
          <w:rFonts w:ascii="微软雅黑" w:eastAsia="微软雅黑" w:hAnsi="微软雅黑" w:cs="Arial" w:hint="eastAsia"/>
          <w:sz w:val="21"/>
          <w:szCs w:val="22"/>
          <w:lang w:eastAsia="zh-CN"/>
        </w:rPr>
        <w:t>故除早餐外，学生需另备午晚餐费用</w:t>
      </w:r>
      <w:r w:rsidR="00A15051" w:rsidRPr="00787922">
        <w:rPr>
          <w:rFonts w:ascii="微软雅黑" w:eastAsia="微软雅黑" w:hAnsi="微软雅黑" w:cs="Arial" w:hint="eastAsia"/>
          <w:sz w:val="21"/>
          <w:szCs w:val="22"/>
          <w:lang w:eastAsia="zh-CN"/>
        </w:rPr>
        <w:t>。一般的校内或者校外的午晚餐的费用大概在6-10美元左右。在麦迪逊有很多的选择，同时还有中国超市。学生也可以在自己的宿舍煮食。</w:t>
      </w:r>
    </w:p>
    <w:p w14:paraId="21FBF02B" w14:textId="77777777" w:rsidR="00C566A8" w:rsidRPr="00787922" w:rsidRDefault="00A15051" w:rsidP="00280691">
      <w:pPr>
        <w:spacing w:line="276" w:lineRule="auto"/>
        <w:rPr>
          <w:rFonts w:ascii="微软雅黑" w:eastAsia="微软雅黑" w:hAnsi="微软雅黑" w:cs="Arial"/>
          <w:b/>
          <w:sz w:val="22"/>
          <w:szCs w:val="22"/>
          <w:u w:val="single"/>
          <w:shd w:val="pct15" w:color="auto" w:fill="FFFFFF"/>
          <w:lang w:eastAsia="zh-CN"/>
        </w:rPr>
      </w:pPr>
      <w:r w:rsidRPr="00787922">
        <w:rPr>
          <w:rFonts w:ascii="微软雅黑" w:eastAsia="微软雅黑" w:hAnsi="微软雅黑" w:cs="Arial" w:hint="eastAsia"/>
          <w:b/>
          <w:sz w:val="22"/>
          <w:szCs w:val="22"/>
          <w:u w:val="single"/>
          <w:shd w:val="pct15" w:color="auto" w:fill="FFFFFF"/>
          <w:lang w:eastAsia="zh-CN"/>
        </w:rPr>
        <w:t>当地交</w:t>
      </w:r>
      <w:r w:rsidR="006533C0" w:rsidRPr="00787922">
        <w:rPr>
          <w:rFonts w:ascii="微软雅黑" w:eastAsia="微软雅黑" w:hAnsi="微软雅黑" w:cs="Arial" w:hint="eastAsia"/>
          <w:b/>
          <w:sz w:val="22"/>
          <w:szCs w:val="22"/>
          <w:u w:val="single"/>
          <w:shd w:val="pct15" w:color="auto" w:fill="FFFFFF"/>
          <w:lang w:eastAsia="zh-CN"/>
        </w:rPr>
        <w:t>通</w:t>
      </w:r>
    </w:p>
    <w:p w14:paraId="59396D86" w14:textId="77777777" w:rsidR="00862AB8" w:rsidRDefault="00A15051" w:rsidP="005746DC">
      <w:pPr>
        <w:spacing w:line="276" w:lineRule="auto"/>
        <w:ind w:firstLineChars="200" w:firstLine="420"/>
        <w:rPr>
          <w:rFonts w:ascii="微软雅黑" w:eastAsia="微软雅黑" w:hAnsi="微软雅黑" w:cs="Arial"/>
          <w:sz w:val="21"/>
          <w:szCs w:val="22"/>
          <w:lang w:eastAsia="zh-CN"/>
        </w:rPr>
      </w:pPr>
      <w:r w:rsidRPr="00787922">
        <w:rPr>
          <w:rFonts w:ascii="微软雅黑" w:eastAsia="微软雅黑" w:hAnsi="微软雅黑" w:cs="Arial" w:hint="eastAsia"/>
          <w:sz w:val="21"/>
          <w:szCs w:val="22"/>
          <w:lang w:eastAsia="zh-CN"/>
        </w:rPr>
        <w:t>学生将会获得一张公交卡用于在校期间的麦迪逊的当地交通。</w:t>
      </w:r>
    </w:p>
    <w:p w14:paraId="23165B51" w14:textId="77777777" w:rsidR="00D02E5A" w:rsidRPr="00787922" w:rsidRDefault="00D02E5A" w:rsidP="00D02E5A">
      <w:pPr>
        <w:spacing w:line="276" w:lineRule="auto"/>
        <w:rPr>
          <w:rFonts w:ascii="微软雅黑" w:eastAsia="微软雅黑" w:hAnsi="微软雅黑"/>
          <w:b/>
          <w:sz w:val="22"/>
          <w:szCs w:val="22"/>
          <w:u w:val="single"/>
          <w:shd w:val="pct15" w:color="auto" w:fill="FFFFFF"/>
          <w:lang w:eastAsia="zh-CN"/>
        </w:rPr>
      </w:pPr>
      <w:r w:rsidRPr="00787922">
        <w:rPr>
          <w:rFonts w:ascii="微软雅黑" w:eastAsia="微软雅黑" w:hAnsi="微软雅黑" w:hint="eastAsia"/>
          <w:b/>
          <w:sz w:val="22"/>
          <w:szCs w:val="22"/>
          <w:u w:val="single"/>
          <w:shd w:val="pct15" w:color="auto" w:fill="FFFFFF"/>
          <w:lang w:eastAsia="zh-CN"/>
        </w:rPr>
        <w:t>成果</w:t>
      </w:r>
    </w:p>
    <w:p w14:paraId="2BB9FCD5" w14:textId="12E1604A" w:rsidR="00D02E5A" w:rsidRDefault="00D02E5A" w:rsidP="00D02E5A">
      <w:pPr>
        <w:spacing w:line="276" w:lineRule="auto"/>
        <w:ind w:firstLineChars="200" w:firstLine="420"/>
        <w:rPr>
          <w:rFonts w:ascii="微软雅黑" w:eastAsia="微软雅黑" w:hAnsi="微软雅黑" w:cs="Arial"/>
          <w:sz w:val="21"/>
          <w:szCs w:val="22"/>
          <w:lang w:eastAsia="zh-CN"/>
        </w:rPr>
      </w:pPr>
      <w:r w:rsidRPr="00787922">
        <w:rPr>
          <w:rFonts w:ascii="微软雅黑" w:eastAsia="微软雅黑" w:hAnsi="微软雅黑" w:cs="Arial" w:hint="eastAsia"/>
          <w:sz w:val="21"/>
          <w:szCs w:val="22"/>
          <w:lang w:eastAsia="zh-CN"/>
        </w:rPr>
        <w:t>学生完成课程学习后将会获得</w:t>
      </w:r>
      <w:r w:rsidR="000D793C" w:rsidRPr="001046A4">
        <w:rPr>
          <w:rFonts w:ascii="微软雅黑" w:eastAsia="微软雅黑" w:hAnsi="微软雅黑" w:cs="Arial" w:hint="eastAsia"/>
          <w:sz w:val="21"/>
          <w:szCs w:val="22"/>
          <w:lang w:eastAsia="zh-CN"/>
        </w:rPr>
        <w:t>学校工程学院出具的证书和成绩单</w:t>
      </w:r>
      <w:r>
        <w:rPr>
          <w:rFonts w:ascii="微软雅黑" w:eastAsia="微软雅黑" w:hAnsi="微软雅黑" w:cs="Arial" w:hint="eastAsia"/>
          <w:sz w:val="21"/>
          <w:szCs w:val="22"/>
          <w:lang w:eastAsia="zh-CN"/>
        </w:rPr>
        <w:t>。此证书和证明对于未来留学美国的申请将会有</w:t>
      </w:r>
      <w:r w:rsidRPr="00787922">
        <w:rPr>
          <w:rFonts w:ascii="微软雅黑" w:eastAsia="微软雅黑" w:hAnsi="微软雅黑" w:cs="Arial" w:hint="eastAsia"/>
          <w:sz w:val="21"/>
          <w:szCs w:val="22"/>
          <w:lang w:eastAsia="zh-CN"/>
        </w:rPr>
        <w:t>积极的作用。</w:t>
      </w:r>
      <w:bookmarkStart w:id="0" w:name="_GoBack"/>
      <w:bookmarkEnd w:id="0"/>
    </w:p>
    <w:p w14:paraId="01D21968" w14:textId="77777777" w:rsidR="00D002F1" w:rsidRPr="005746DC" w:rsidRDefault="00D002F1" w:rsidP="005746DC">
      <w:pPr>
        <w:spacing w:line="276" w:lineRule="auto"/>
        <w:jc w:val="center"/>
        <w:rPr>
          <w:rFonts w:ascii="微软雅黑" w:eastAsia="微软雅黑" w:hAnsi="微软雅黑" w:cs="Arial"/>
          <w:sz w:val="21"/>
          <w:szCs w:val="22"/>
          <w:lang w:eastAsia="zh-CN"/>
        </w:rPr>
      </w:pPr>
    </w:p>
    <w:p w14:paraId="74254CA5" w14:textId="77777777" w:rsidR="00030FBF" w:rsidRDefault="00030FBF" w:rsidP="00030FBF">
      <w:pPr>
        <w:spacing w:line="276" w:lineRule="auto"/>
        <w:rPr>
          <w:rFonts w:ascii="微软雅黑" w:eastAsia="微软雅黑" w:hAnsi="微软雅黑"/>
          <w:b/>
          <w:sz w:val="22"/>
          <w:szCs w:val="22"/>
          <w:u w:val="single"/>
          <w:shd w:val="pct15" w:color="auto" w:fill="FFFFFF"/>
          <w:lang w:eastAsia="zh-CN"/>
        </w:rPr>
      </w:pPr>
      <w:r>
        <w:rPr>
          <w:rFonts w:ascii="微软雅黑" w:eastAsia="微软雅黑" w:hAnsi="微软雅黑"/>
          <w:b/>
          <w:sz w:val="22"/>
          <w:szCs w:val="22"/>
          <w:u w:val="single"/>
          <w:shd w:val="pct15" w:color="auto" w:fill="FFFFFF"/>
          <w:lang w:eastAsia="zh-CN"/>
        </w:rPr>
        <w:t>项目课程表</w:t>
      </w:r>
      <w:r>
        <w:rPr>
          <w:rFonts w:ascii="微软雅黑" w:eastAsia="微软雅黑" w:hAnsi="微软雅黑" w:hint="eastAsia"/>
          <w:b/>
          <w:sz w:val="22"/>
          <w:szCs w:val="22"/>
          <w:u w:val="single"/>
          <w:shd w:val="pct15" w:color="auto" w:fill="FFFFFF"/>
          <w:lang w:eastAsia="zh-CN"/>
        </w:rPr>
        <w:t>（参考）</w:t>
      </w:r>
    </w:p>
    <w:tbl>
      <w:tblPr>
        <w:tblStyle w:val="-11"/>
        <w:tblW w:w="0" w:type="auto"/>
        <w:tblLook w:val="04A0" w:firstRow="1" w:lastRow="0" w:firstColumn="1" w:lastColumn="0" w:noHBand="0" w:noVBand="1"/>
      </w:tblPr>
      <w:tblGrid>
        <w:gridCol w:w="959"/>
        <w:gridCol w:w="4111"/>
        <w:gridCol w:w="4506"/>
      </w:tblGrid>
      <w:tr w:rsidR="00DD5DDB" w:rsidRPr="007D0D39" w14:paraId="496AE656" w14:textId="77777777" w:rsidTr="00793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FFFF00"/>
          </w:tcPr>
          <w:p w14:paraId="2919553C" w14:textId="77777777" w:rsidR="00DD5DDB" w:rsidRPr="007D0D39" w:rsidRDefault="00DD5DDB" w:rsidP="00793BE1">
            <w:pPr>
              <w:spacing w:line="276" w:lineRule="auto"/>
              <w:jc w:val="center"/>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日期</w:t>
            </w:r>
          </w:p>
        </w:tc>
        <w:tc>
          <w:tcPr>
            <w:tcW w:w="4111" w:type="dxa"/>
            <w:shd w:val="clear" w:color="auto" w:fill="FFFF00"/>
          </w:tcPr>
          <w:p w14:paraId="4BE7B590" w14:textId="77777777" w:rsidR="00DD5DDB" w:rsidRPr="007D0D39" w:rsidRDefault="00DD5DDB" w:rsidP="00793BE1">
            <w:pPr>
              <w:spacing w:line="276" w:lineRule="auto"/>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18"/>
                <w:szCs w:val="18"/>
                <w:lang w:eastAsia="zh-CN"/>
              </w:rPr>
            </w:pPr>
            <w:r w:rsidRPr="007D0D39">
              <w:rPr>
                <w:rFonts w:ascii="微软雅黑" w:eastAsia="微软雅黑" w:hAnsi="微软雅黑"/>
                <w:sz w:val="18"/>
                <w:szCs w:val="18"/>
                <w:lang w:eastAsia="zh-CN"/>
              </w:rPr>
              <w:t>上午</w:t>
            </w:r>
          </w:p>
        </w:tc>
        <w:tc>
          <w:tcPr>
            <w:tcW w:w="4506" w:type="dxa"/>
            <w:shd w:val="clear" w:color="auto" w:fill="FFFF00"/>
          </w:tcPr>
          <w:p w14:paraId="132D3C31" w14:textId="77777777" w:rsidR="00DD5DDB" w:rsidRPr="007D0D39" w:rsidRDefault="00DD5DDB" w:rsidP="00793BE1">
            <w:pPr>
              <w:spacing w:line="276" w:lineRule="auto"/>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b w:val="0"/>
                <w:sz w:val="18"/>
                <w:szCs w:val="18"/>
                <w:lang w:eastAsia="zh-CN"/>
              </w:rPr>
            </w:pPr>
            <w:r w:rsidRPr="007D0D39">
              <w:rPr>
                <w:rFonts w:ascii="微软雅黑" w:eastAsia="微软雅黑" w:hAnsi="微软雅黑"/>
                <w:sz w:val="18"/>
                <w:szCs w:val="18"/>
                <w:lang w:eastAsia="zh-CN"/>
              </w:rPr>
              <w:t>下午</w:t>
            </w:r>
          </w:p>
        </w:tc>
      </w:tr>
      <w:tr w:rsidR="00DD5DDB" w:rsidRPr="007D0D39" w14:paraId="17E2E0BF"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5135679" w14:textId="77777777" w:rsidR="00DD5DDB" w:rsidRPr="007D0D39" w:rsidRDefault="00DD5DDB"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1</w:t>
            </w:r>
          </w:p>
        </w:tc>
        <w:tc>
          <w:tcPr>
            <w:tcW w:w="8617" w:type="dxa"/>
            <w:gridSpan w:val="2"/>
          </w:tcPr>
          <w:p w14:paraId="71E922A4" w14:textId="77777777" w:rsidR="00DD5DDB" w:rsidRPr="007D0D39" w:rsidRDefault="00DD5DDB"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Microsoft Yi Baiti"/>
                <w:sz w:val="18"/>
                <w:szCs w:val="18"/>
                <w:lang w:eastAsia="zh-CN"/>
              </w:rPr>
            </w:pPr>
            <w:r w:rsidRPr="006B4E63">
              <w:rPr>
                <w:rFonts w:ascii="微软雅黑" w:eastAsia="微软雅黑" w:hAnsi="微软雅黑" w:cs="Kaiti SC Black"/>
                <w:sz w:val="18"/>
                <w:szCs w:val="18"/>
                <w:lang w:eastAsia="zh-CN"/>
              </w:rPr>
              <w:t>芝加哥接机</w:t>
            </w:r>
            <w:r>
              <w:rPr>
                <w:rFonts w:ascii="微软雅黑" w:eastAsia="微软雅黑" w:hAnsi="微软雅黑" w:cs="Microsoft Yi Baiti" w:hint="eastAsia"/>
                <w:sz w:val="18"/>
                <w:szCs w:val="18"/>
                <w:lang w:eastAsia="zh-CN"/>
              </w:rPr>
              <w:t>，</w:t>
            </w:r>
            <w:r w:rsidRPr="006B4E63">
              <w:rPr>
                <w:rFonts w:ascii="微软雅黑" w:eastAsia="微软雅黑" w:hAnsi="微软雅黑" w:cs="Kaiti SC Black" w:hint="eastAsia"/>
                <w:sz w:val="18"/>
                <w:szCs w:val="18"/>
                <w:lang w:eastAsia="zh-CN"/>
              </w:rPr>
              <w:t>并</w:t>
            </w:r>
            <w:r w:rsidRPr="006B4E63">
              <w:rPr>
                <w:rFonts w:ascii="微软雅黑" w:eastAsia="微软雅黑" w:hAnsi="微软雅黑" w:cs="Kaiti SC Black"/>
                <w:sz w:val="18"/>
                <w:szCs w:val="18"/>
                <w:lang w:eastAsia="zh-CN"/>
              </w:rPr>
              <w:t>入住学生宿舍</w:t>
            </w:r>
          </w:p>
        </w:tc>
      </w:tr>
      <w:tr w:rsidR="00DD5DDB" w:rsidRPr="006B4E63" w14:paraId="23A0071E"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5D4B9E7" w14:textId="77777777" w:rsidR="00DD5DDB" w:rsidRPr="007D0D39" w:rsidRDefault="00DD5DDB"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2</w:t>
            </w:r>
          </w:p>
        </w:tc>
        <w:tc>
          <w:tcPr>
            <w:tcW w:w="8617" w:type="dxa"/>
            <w:gridSpan w:val="2"/>
          </w:tcPr>
          <w:p w14:paraId="7CECCDCC" w14:textId="77777777" w:rsidR="00DD5DDB" w:rsidRPr="006B4E63" w:rsidRDefault="00DD5DDB"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cs="Kaiti SC Black" w:hint="eastAsia"/>
                <w:sz w:val="18"/>
                <w:szCs w:val="18"/>
                <w:lang w:eastAsia="zh-CN"/>
              </w:rPr>
              <w:t>开学典礼。为学员</w:t>
            </w:r>
            <w:r w:rsidRPr="006B4E63">
              <w:rPr>
                <w:rFonts w:ascii="微软雅黑" w:eastAsia="微软雅黑" w:hAnsi="微软雅黑" w:cs="Kaiti SC Black"/>
                <w:sz w:val="18"/>
                <w:szCs w:val="18"/>
                <w:lang w:eastAsia="zh-CN"/>
              </w:rPr>
              <w:t>办理学生卡</w:t>
            </w:r>
            <w:r w:rsidRPr="006B4E63">
              <w:rPr>
                <w:rFonts w:ascii="微软雅黑" w:eastAsia="微软雅黑" w:hAnsi="微软雅黑" w:cs="Kaiti SC Black" w:hint="eastAsia"/>
                <w:sz w:val="18"/>
                <w:szCs w:val="18"/>
                <w:lang w:eastAsia="zh-CN"/>
              </w:rPr>
              <w:t>，对学员进行</w:t>
            </w:r>
            <w:r w:rsidRPr="006B4E63">
              <w:rPr>
                <w:rFonts w:ascii="微软雅黑" w:eastAsia="微软雅黑" w:hAnsi="微软雅黑" w:cs="Kaiti SC Black"/>
                <w:sz w:val="18"/>
                <w:szCs w:val="18"/>
                <w:lang w:eastAsia="zh-CN"/>
              </w:rPr>
              <w:t>入学指导及小组分配</w:t>
            </w:r>
            <w:r w:rsidRPr="006B4E63">
              <w:rPr>
                <w:rFonts w:ascii="微软雅黑" w:eastAsia="微软雅黑" w:hAnsi="微软雅黑" w:cs="Kaiti SC Black" w:hint="eastAsia"/>
                <w:sz w:val="18"/>
                <w:szCs w:val="18"/>
                <w:lang w:eastAsia="zh-CN"/>
              </w:rPr>
              <w:t>。</w:t>
            </w:r>
          </w:p>
        </w:tc>
      </w:tr>
      <w:tr w:rsidR="00DD5DDB" w:rsidRPr="007D0D39" w14:paraId="3CA7EE8D"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4D3DD50D" w14:textId="77777777" w:rsidR="00DD5DDB" w:rsidRPr="007D0D39" w:rsidRDefault="00DD5DDB"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3</w:t>
            </w:r>
          </w:p>
        </w:tc>
        <w:tc>
          <w:tcPr>
            <w:tcW w:w="4111" w:type="dxa"/>
          </w:tcPr>
          <w:p w14:paraId="582334AE" w14:textId="77777777" w:rsidR="00DD5DDB" w:rsidRPr="006B4E63" w:rsidRDefault="00DD5DDB"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59A8D2B2" w14:textId="77777777" w:rsidR="00DD5DDB" w:rsidRPr="007D0D39" w:rsidRDefault="00DD5DDB" w:rsidP="00793BE1">
            <w:pPr>
              <w:spacing w:line="276" w:lineRule="auto"/>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Kaiti SC Black"/>
                <w:sz w:val="18"/>
                <w:szCs w:val="18"/>
                <w:lang w:eastAsia="zh-CN"/>
              </w:rPr>
            </w:pPr>
            <w:r>
              <w:rPr>
                <w:rFonts w:ascii="微软雅黑" w:eastAsia="微软雅黑" w:hAnsi="微软雅黑" w:cs="Kaiti SC Black" w:hint="eastAsia"/>
                <w:sz w:val="18"/>
                <w:szCs w:val="18"/>
                <w:lang w:eastAsia="zh-CN"/>
              </w:rPr>
              <w:t>工程学院参观、研究生录取信息和专业介绍</w:t>
            </w:r>
          </w:p>
        </w:tc>
      </w:tr>
      <w:tr w:rsidR="00DD5DDB" w:rsidRPr="006B4E63" w14:paraId="74CAC9FB"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117762AE" w14:textId="77777777" w:rsidR="00DD5DDB" w:rsidRPr="007D0D39" w:rsidRDefault="00DD5DDB"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4</w:t>
            </w:r>
          </w:p>
        </w:tc>
        <w:tc>
          <w:tcPr>
            <w:tcW w:w="4111" w:type="dxa"/>
          </w:tcPr>
          <w:p w14:paraId="2C115D51" w14:textId="77777777" w:rsidR="00DD5DDB" w:rsidRPr="006B4E63" w:rsidRDefault="00DD5DDB"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sz w:val="18"/>
                <w:szCs w:val="18"/>
                <w:lang w:eastAsia="zh-CN"/>
              </w:rPr>
              <w:t>授课</w:t>
            </w:r>
          </w:p>
        </w:tc>
        <w:tc>
          <w:tcPr>
            <w:tcW w:w="4506" w:type="dxa"/>
          </w:tcPr>
          <w:p w14:paraId="3135B76E" w14:textId="77777777" w:rsidR="00DD5DDB" w:rsidRPr="006B4E63" w:rsidRDefault="00DD5DDB" w:rsidP="00793BE1">
            <w:pPr>
              <w:spacing w:line="276" w:lineRule="auto"/>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cs="Kaiti SC Black"/>
                <w:sz w:val="18"/>
                <w:szCs w:val="18"/>
                <w:lang w:eastAsia="zh-CN"/>
              </w:rPr>
            </w:pPr>
            <w:r>
              <w:rPr>
                <w:rFonts w:ascii="微软雅黑" w:eastAsia="微软雅黑" w:hAnsi="微软雅黑" w:cs="Kaiti SC Black" w:hint="eastAsia"/>
                <w:sz w:val="18"/>
                <w:szCs w:val="18"/>
                <w:lang w:eastAsia="zh-CN"/>
              </w:rPr>
              <w:t>课程或课程相关实践</w:t>
            </w:r>
          </w:p>
        </w:tc>
      </w:tr>
      <w:tr w:rsidR="00DD5DDB" w:rsidRPr="007D0D39" w14:paraId="5F251C5F"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2B385EA" w14:textId="77777777" w:rsidR="00DD5DDB" w:rsidRPr="007D0D39" w:rsidRDefault="00DD5DDB"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5</w:t>
            </w:r>
          </w:p>
        </w:tc>
        <w:tc>
          <w:tcPr>
            <w:tcW w:w="4111" w:type="dxa"/>
          </w:tcPr>
          <w:p w14:paraId="5C2532DB" w14:textId="77777777" w:rsidR="00DD5DDB" w:rsidRPr="006B4E63" w:rsidRDefault="00DD5DDB"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1A1CD507" w14:textId="77777777" w:rsidR="00DD5DDB" w:rsidRPr="007D0D39" w:rsidRDefault="00DD5DDB" w:rsidP="00793BE1">
            <w:pPr>
              <w:spacing w:line="276" w:lineRule="auto"/>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Microsoft Yi Baiti"/>
                <w:sz w:val="18"/>
                <w:szCs w:val="18"/>
                <w:lang w:eastAsia="zh-CN"/>
              </w:rPr>
            </w:pPr>
            <w:r>
              <w:rPr>
                <w:rFonts w:ascii="微软雅黑" w:eastAsia="微软雅黑" w:hAnsi="微软雅黑" w:cs="Kaiti SC Black" w:hint="eastAsia"/>
                <w:sz w:val="18"/>
                <w:szCs w:val="18"/>
                <w:lang w:eastAsia="zh-CN"/>
              </w:rPr>
              <w:t>课程或课程相关实践。</w:t>
            </w:r>
            <w:r w:rsidRPr="006B4E63">
              <w:rPr>
                <w:rFonts w:ascii="微软雅黑" w:eastAsia="微软雅黑" w:hAnsi="微软雅黑" w:cs="Microsoft Yi Baiti" w:hint="eastAsia"/>
                <w:sz w:val="18"/>
                <w:szCs w:val="18"/>
                <w:lang w:eastAsia="zh-CN"/>
              </w:rPr>
              <w:t>走访</w:t>
            </w:r>
            <w:r w:rsidRPr="006B4E63">
              <w:rPr>
                <w:rFonts w:ascii="微软雅黑" w:eastAsia="微软雅黑" w:hAnsi="微软雅黑" w:cs="Kaiti SC Black"/>
                <w:sz w:val="18"/>
                <w:szCs w:val="18"/>
                <w:lang w:eastAsia="zh-CN"/>
              </w:rPr>
              <w:t>农夫市集</w:t>
            </w:r>
          </w:p>
        </w:tc>
      </w:tr>
      <w:tr w:rsidR="00DD5DDB" w:rsidRPr="006B4E63" w14:paraId="3E191DE7"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DBE5682" w14:textId="77777777" w:rsidR="00DD5DDB" w:rsidRPr="007D0D39" w:rsidRDefault="00DD5DDB"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6</w:t>
            </w:r>
          </w:p>
        </w:tc>
        <w:tc>
          <w:tcPr>
            <w:tcW w:w="4111" w:type="dxa"/>
          </w:tcPr>
          <w:p w14:paraId="7A098593" w14:textId="77777777" w:rsidR="00DD5DDB" w:rsidRPr="006B4E63" w:rsidRDefault="00DD5DDB"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5A565C20" w14:textId="77777777" w:rsidR="00DD5DDB" w:rsidRPr="006B4E63" w:rsidRDefault="00DD5DDB" w:rsidP="00793BE1">
            <w:pPr>
              <w:spacing w:line="276" w:lineRule="auto"/>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cs="Kaiti SC Black" w:hint="eastAsia"/>
                <w:sz w:val="18"/>
                <w:szCs w:val="18"/>
                <w:lang w:eastAsia="zh-CN"/>
              </w:rPr>
              <w:t>课程或课程相关实践。</w:t>
            </w:r>
            <w:r>
              <w:rPr>
                <w:rFonts w:ascii="微软雅黑" w:eastAsia="微软雅黑" w:hAnsi="微软雅黑"/>
                <w:sz w:val="18"/>
                <w:szCs w:val="18"/>
                <w:lang w:eastAsia="zh-CN"/>
              </w:rPr>
              <w:t>威斯康辛大学地质博物馆之旅</w:t>
            </w:r>
          </w:p>
        </w:tc>
      </w:tr>
      <w:tr w:rsidR="00DD5DDB" w:rsidRPr="00B4536F" w14:paraId="3EE08C95"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49CFE6F" w14:textId="77777777" w:rsidR="00DD5DDB" w:rsidRPr="007D0D39" w:rsidRDefault="00DD5DDB"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7</w:t>
            </w:r>
          </w:p>
        </w:tc>
        <w:tc>
          <w:tcPr>
            <w:tcW w:w="8617" w:type="dxa"/>
            <w:gridSpan w:val="2"/>
          </w:tcPr>
          <w:p w14:paraId="75D9C828" w14:textId="31FFFBD4" w:rsidR="00DD5DDB" w:rsidRPr="00B4536F" w:rsidRDefault="00DD5DDB" w:rsidP="00DD5DDB">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b/>
                <w:sz w:val="18"/>
                <w:szCs w:val="18"/>
                <w:lang w:eastAsia="zh-CN"/>
              </w:rPr>
            </w:pPr>
            <w:r w:rsidRPr="00B4536F">
              <w:rPr>
                <w:rFonts w:ascii="微软雅黑" w:eastAsia="微软雅黑" w:hAnsi="微软雅黑"/>
                <w:b/>
                <w:sz w:val="18"/>
                <w:szCs w:val="18"/>
                <w:lang w:eastAsia="zh-CN"/>
              </w:rPr>
              <w:t>休息</w:t>
            </w:r>
          </w:p>
        </w:tc>
      </w:tr>
      <w:tr w:rsidR="00DD5DDB" w:rsidRPr="007D0D39" w14:paraId="250C7668"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477E191A" w14:textId="77777777" w:rsidR="00DD5DDB" w:rsidRPr="007D0D39" w:rsidRDefault="00DD5DDB"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8</w:t>
            </w:r>
          </w:p>
        </w:tc>
        <w:tc>
          <w:tcPr>
            <w:tcW w:w="4111" w:type="dxa"/>
          </w:tcPr>
          <w:p w14:paraId="4B95E6A4" w14:textId="77777777" w:rsidR="00DD5DDB" w:rsidRPr="006B4E63" w:rsidRDefault="00DD5DDB"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50BE0681" w14:textId="77777777" w:rsidR="00DD5DDB" w:rsidRPr="007D0D39" w:rsidRDefault="00DD5DDB" w:rsidP="00793BE1">
            <w:pPr>
              <w:spacing w:line="276" w:lineRule="auto"/>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767F63">
              <w:rPr>
                <w:rFonts w:ascii="微软雅黑" w:eastAsia="微软雅黑" w:hAnsi="微软雅黑" w:hint="eastAsia"/>
                <w:sz w:val="18"/>
                <w:szCs w:val="18"/>
                <w:lang w:eastAsia="zh-CN"/>
              </w:rPr>
              <w:t>课程或课程相关实践</w:t>
            </w:r>
          </w:p>
        </w:tc>
      </w:tr>
      <w:tr w:rsidR="00DD5DDB" w:rsidRPr="006B4E63" w14:paraId="0AB8F94C"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A272AB4" w14:textId="77777777" w:rsidR="00DD5DDB" w:rsidRPr="007D0D39" w:rsidRDefault="00DD5DDB"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9</w:t>
            </w:r>
          </w:p>
        </w:tc>
        <w:tc>
          <w:tcPr>
            <w:tcW w:w="4111" w:type="dxa"/>
          </w:tcPr>
          <w:p w14:paraId="7B9E1AB2" w14:textId="77777777" w:rsidR="00DD5DDB" w:rsidRPr="006B4E63" w:rsidRDefault="00DD5DDB"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7B7320A9" w14:textId="77777777" w:rsidR="00DD5DDB" w:rsidRPr="006B4E63" w:rsidRDefault="00DD5DDB" w:rsidP="00793BE1">
            <w:pPr>
              <w:spacing w:line="276" w:lineRule="auto"/>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cs="Kaiti SC Black" w:hint="eastAsia"/>
                <w:sz w:val="18"/>
                <w:szCs w:val="18"/>
                <w:lang w:eastAsia="zh-CN"/>
              </w:rPr>
              <w:t>课堂互动——</w:t>
            </w:r>
            <w:r w:rsidRPr="006B4E63">
              <w:rPr>
                <w:rFonts w:ascii="微软雅黑" w:eastAsia="微软雅黑" w:hAnsi="微软雅黑" w:cs="Kaiti SC Black" w:hint="eastAsia"/>
                <w:sz w:val="18"/>
                <w:szCs w:val="18"/>
                <w:lang w:eastAsia="zh-CN"/>
              </w:rPr>
              <w:t>小组辩论</w:t>
            </w:r>
          </w:p>
        </w:tc>
      </w:tr>
      <w:tr w:rsidR="00DD5DDB" w:rsidRPr="006B4E63" w14:paraId="5E01FDDA"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5407C7F" w14:textId="77777777" w:rsidR="00DD5DDB" w:rsidRPr="007D0D39" w:rsidRDefault="00DD5DDB"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10</w:t>
            </w:r>
          </w:p>
        </w:tc>
        <w:tc>
          <w:tcPr>
            <w:tcW w:w="4111" w:type="dxa"/>
          </w:tcPr>
          <w:p w14:paraId="45F51490" w14:textId="77777777" w:rsidR="00DD5DDB" w:rsidRPr="006B4E63" w:rsidRDefault="00DD5DDB"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6622BEE3" w14:textId="77777777" w:rsidR="00DD5DDB" w:rsidRPr="006B4E63" w:rsidRDefault="00DD5DDB" w:rsidP="00793BE1">
            <w:pPr>
              <w:spacing w:line="276" w:lineRule="auto"/>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cs="Kaiti SC Black" w:hint="eastAsia"/>
                <w:sz w:val="18"/>
                <w:szCs w:val="18"/>
                <w:lang w:eastAsia="zh-CN"/>
              </w:rPr>
              <w:t>课程或课程相关实践。</w:t>
            </w:r>
            <w:r w:rsidRPr="006B4E63">
              <w:rPr>
                <w:rFonts w:ascii="微软雅黑" w:eastAsia="微软雅黑" w:hAnsi="微软雅黑" w:cs="Kaiti SC Black"/>
                <w:sz w:val="18"/>
                <w:szCs w:val="18"/>
                <w:lang w:eastAsia="zh-CN"/>
              </w:rPr>
              <w:t>参观威斯康辛峡谷</w:t>
            </w:r>
            <w:r>
              <w:rPr>
                <w:rFonts w:ascii="微软雅黑" w:eastAsia="微软雅黑" w:hAnsi="微软雅黑" w:hint="eastAsia"/>
                <w:sz w:val="18"/>
                <w:szCs w:val="18"/>
                <w:lang w:eastAsia="zh-CN"/>
              </w:rPr>
              <w:t>、</w:t>
            </w:r>
            <w:r w:rsidRPr="006B4E63">
              <w:rPr>
                <w:rFonts w:ascii="微软雅黑" w:eastAsia="微软雅黑" w:hAnsi="微软雅黑" w:cs="Kaiti SC Black"/>
                <w:sz w:val="18"/>
                <w:szCs w:val="18"/>
                <w:lang w:eastAsia="zh-CN"/>
              </w:rPr>
              <w:t>大坝</w:t>
            </w:r>
          </w:p>
        </w:tc>
      </w:tr>
      <w:tr w:rsidR="00DD5DDB" w:rsidRPr="007D0D39" w14:paraId="5F847644"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0D7489E9" w14:textId="77777777" w:rsidR="00DD5DDB" w:rsidRPr="007D0D39" w:rsidRDefault="00DD5DDB"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11</w:t>
            </w:r>
          </w:p>
        </w:tc>
        <w:tc>
          <w:tcPr>
            <w:tcW w:w="8617" w:type="dxa"/>
            <w:gridSpan w:val="2"/>
          </w:tcPr>
          <w:p w14:paraId="4ADB70D5" w14:textId="77777777" w:rsidR="00DD5DDB" w:rsidRPr="007D0D39" w:rsidRDefault="00DD5DDB"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Kaiti SC Black"/>
                <w:sz w:val="18"/>
                <w:szCs w:val="18"/>
                <w:lang w:eastAsia="zh-CN"/>
              </w:rPr>
            </w:pPr>
            <w:r w:rsidRPr="006B4E63">
              <w:rPr>
                <w:rFonts w:ascii="微软雅黑" w:eastAsia="微软雅黑" w:hAnsi="微软雅黑" w:cs="Kaiti SC Black" w:hint="eastAsia"/>
                <w:sz w:val="18"/>
                <w:szCs w:val="18"/>
                <w:lang w:eastAsia="zh-CN"/>
              </w:rPr>
              <w:t>专业</w:t>
            </w:r>
            <w:r>
              <w:rPr>
                <w:rFonts w:ascii="微软雅黑" w:eastAsia="微软雅黑" w:hAnsi="微软雅黑" w:cs="Kaiti SC Black" w:hint="eastAsia"/>
                <w:sz w:val="18"/>
                <w:szCs w:val="18"/>
                <w:lang w:eastAsia="zh-CN"/>
              </w:rPr>
              <w:t>实践——</w:t>
            </w:r>
            <w:r w:rsidRPr="006B4E63">
              <w:rPr>
                <w:rFonts w:ascii="微软雅黑" w:eastAsia="微软雅黑" w:hAnsi="微软雅黑" w:cs="Kaiti SC Black" w:hint="eastAsia"/>
                <w:sz w:val="18"/>
                <w:szCs w:val="18"/>
                <w:lang w:eastAsia="zh-CN"/>
              </w:rPr>
              <w:t>当地企业参观交流</w:t>
            </w:r>
          </w:p>
        </w:tc>
      </w:tr>
      <w:tr w:rsidR="00DD5DDB" w:rsidRPr="006B4E63" w14:paraId="46703074"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7B9F534" w14:textId="77777777" w:rsidR="00DD5DDB" w:rsidRPr="007D0D39" w:rsidRDefault="00DD5DDB" w:rsidP="00793BE1">
            <w:pPr>
              <w:spacing w:line="276" w:lineRule="auto"/>
              <w:rPr>
                <w:rFonts w:ascii="微软雅黑" w:eastAsia="微软雅黑" w:hAnsi="微软雅黑"/>
                <w:b w:val="0"/>
                <w:sz w:val="18"/>
                <w:szCs w:val="18"/>
                <w:lang w:eastAsia="zh-CN"/>
              </w:rPr>
            </w:pPr>
            <w:r w:rsidRPr="007D0D39">
              <w:rPr>
                <w:rFonts w:ascii="微软雅黑" w:eastAsia="微软雅黑" w:hAnsi="微软雅黑" w:hint="eastAsia"/>
                <w:sz w:val="18"/>
                <w:szCs w:val="18"/>
                <w:lang w:eastAsia="zh-CN"/>
              </w:rPr>
              <w:t>DAY 12</w:t>
            </w:r>
          </w:p>
        </w:tc>
        <w:tc>
          <w:tcPr>
            <w:tcW w:w="4111" w:type="dxa"/>
          </w:tcPr>
          <w:p w14:paraId="3400B850" w14:textId="77777777" w:rsidR="00DD5DDB" w:rsidRPr="006B4E63" w:rsidRDefault="00DD5DDB"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1AABA89C" w14:textId="77777777" w:rsidR="00DD5DDB" w:rsidRPr="006B4E63" w:rsidRDefault="00DD5DDB" w:rsidP="00793BE1">
            <w:pPr>
              <w:spacing w:line="276" w:lineRule="auto"/>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hint="eastAsia"/>
                <w:sz w:val="18"/>
                <w:szCs w:val="18"/>
                <w:lang w:eastAsia="zh-CN"/>
              </w:rPr>
              <w:t>行业</w:t>
            </w:r>
            <w:r>
              <w:rPr>
                <w:rFonts w:ascii="微软雅黑" w:eastAsia="微软雅黑" w:hAnsi="微软雅黑"/>
                <w:sz w:val="18"/>
                <w:szCs w:val="18"/>
                <w:lang w:eastAsia="zh-CN"/>
              </w:rPr>
              <w:t>领袖</w:t>
            </w:r>
            <w:r>
              <w:rPr>
                <w:rFonts w:ascii="微软雅黑" w:eastAsia="微软雅黑" w:hAnsi="微软雅黑" w:hint="eastAsia"/>
                <w:sz w:val="18"/>
                <w:szCs w:val="18"/>
                <w:lang w:eastAsia="zh-CN"/>
              </w:rPr>
              <w:t>——客座教授讲座分享</w:t>
            </w:r>
          </w:p>
        </w:tc>
      </w:tr>
      <w:tr w:rsidR="00DD5DDB" w14:paraId="693290B8"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8FFAC6E" w14:textId="77777777" w:rsidR="00DD5DDB" w:rsidRPr="00B4536F" w:rsidRDefault="00DD5DDB"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t>DAY 13</w:t>
            </w:r>
          </w:p>
        </w:tc>
        <w:tc>
          <w:tcPr>
            <w:tcW w:w="4111" w:type="dxa"/>
          </w:tcPr>
          <w:p w14:paraId="6386CD14" w14:textId="77777777" w:rsidR="00DD5DDB" w:rsidRPr="006B4E63" w:rsidRDefault="00DD5DDB"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hint="eastAsia"/>
                <w:sz w:val="18"/>
                <w:szCs w:val="18"/>
                <w:lang w:eastAsia="zh-CN"/>
              </w:rPr>
              <w:t>课程相关工作坊</w:t>
            </w:r>
          </w:p>
        </w:tc>
        <w:tc>
          <w:tcPr>
            <w:tcW w:w="4506" w:type="dxa"/>
          </w:tcPr>
          <w:p w14:paraId="45765F4B" w14:textId="77777777" w:rsidR="00DD5DDB" w:rsidRDefault="00DD5DDB" w:rsidP="00793BE1">
            <w:pPr>
              <w:spacing w:line="276" w:lineRule="auto"/>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sz w:val="18"/>
                <w:szCs w:val="18"/>
                <w:lang w:eastAsia="zh-CN"/>
              </w:rPr>
              <w:t>特色运动</w:t>
            </w:r>
            <w:r>
              <w:rPr>
                <w:rFonts w:ascii="微软雅黑" w:eastAsia="微软雅黑" w:hAnsi="微软雅黑" w:hint="eastAsia"/>
                <w:sz w:val="18"/>
                <w:szCs w:val="18"/>
                <w:lang w:eastAsia="zh-CN"/>
              </w:rPr>
              <w:t>——</w:t>
            </w:r>
            <w:r>
              <w:rPr>
                <w:rFonts w:ascii="微软雅黑" w:eastAsia="微软雅黑" w:hAnsi="微软雅黑"/>
                <w:sz w:val="18"/>
                <w:szCs w:val="18"/>
                <w:lang w:eastAsia="zh-CN"/>
              </w:rPr>
              <w:t>棒球比赛</w:t>
            </w:r>
            <w:r>
              <w:rPr>
                <w:rFonts w:ascii="微软雅黑" w:eastAsia="微软雅黑" w:hAnsi="微软雅黑" w:hint="eastAsia"/>
                <w:sz w:val="18"/>
                <w:szCs w:val="18"/>
                <w:lang w:eastAsia="zh-CN"/>
              </w:rPr>
              <w:t>等</w:t>
            </w:r>
          </w:p>
        </w:tc>
      </w:tr>
      <w:tr w:rsidR="00DD5DDB" w:rsidRPr="00B4536F" w14:paraId="586A44AF"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3E6BFD4" w14:textId="77777777" w:rsidR="00DD5DDB" w:rsidRPr="00B4536F" w:rsidRDefault="00DD5DDB"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t>DAY 14</w:t>
            </w:r>
          </w:p>
        </w:tc>
        <w:tc>
          <w:tcPr>
            <w:tcW w:w="8617" w:type="dxa"/>
            <w:gridSpan w:val="2"/>
          </w:tcPr>
          <w:p w14:paraId="565A11D0" w14:textId="446CCCF5" w:rsidR="00DD5DDB" w:rsidRPr="00B4536F" w:rsidRDefault="00DD5DDB" w:rsidP="00DD5DDB">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b/>
                <w:sz w:val="18"/>
                <w:szCs w:val="18"/>
                <w:lang w:eastAsia="zh-CN"/>
              </w:rPr>
            </w:pPr>
            <w:r w:rsidRPr="00B4536F">
              <w:rPr>
                <w:rFonts w:ascii="微软雅黑" w:eastAsia="微软雅黑" w:hAnsi="微软雅黑"/>
                <w:b/>
                <w:sz w:val="18"/>
                <w:szCs w:val="18"/>
                <w:lang w:eastAsia="zh-CN"/>
              </w:rPr>
              <w:t>休息</w:t>
            </w:r>
          </w:p>
        </w:tc>
      </w:tr>
      <w:tr w:rsidR="00DD5DDB" w14:paraId="02FF0BB3"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FD9CB88" w14:textId="77777777" w:rsidR="00DD5DDB" w:rsidRPr="00B4536F" w:rsidRDefault="00DD5DDB"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lastRenderedPageBreak/>
              <w:t>DAY 15</w:t>
            </w:r>
          </w:p>
        </w:tc>
        <w:tc>
          <w:tcPr>
            <w:tcW w:w="4111" w:type="dxa"/>
          </w:tcPr>
          <w:p w14:paraId="61621811" w14:textId="77777777" w:rsidR="00DD5DDB" w:rsidRPr="006B4E63" w:rsidRDefault="00DD5DDB"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0B42212A" w14:textId="77777777" w:rsidR="00DD5DDB" w:rsidRDefault="00DD5DDB" w:rsidP="00793BE1">
            <w:pPr>
              <w:spacing w:line="276" w:lineRule="auto"/>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cs="Kaiti SC Black" w:hint="eastAsia"/>
                <w:sz w:val="18"/>
                <w:szCs w:val="18"/>
                <w:lang w:eastAsia="zh-CN"/>
              </w:rPr>
              <w:t>课堂互动——</w:t>
            </w:r>
            <w:r w:rsidRPr="006B4E63">
              <w:rPr>
                <w:rFonts w:ascii="微软雅黑" w:eastAsia="微软雅黑" w:hAnsi="微软雅黑" w:cs="Kaiti SC Black" w:hint="eastAsia"/>
                <w:sz w:val="18"/>
                <w:szCs w:val="18"/>
                <w:lang w:eastAsia="zh-CN"/>
              </w:rPr>
              <w:t>小组辩论</w:t>
            </w:r>
          </w:p>
        </w:tc>
      </w:tr>
      <w:tr w:rsidR="00DD5DDB" w14:paraId="268E2114"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0D70716D" w14:textId="77777777" w:rsidR="00DD5DDB" w:rsidRPr="00B4536F" w:rsidRDefault="00DD5DDB"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t>DAY 16</w:t>
            </w:r>
          </w:p>
        </w:tc>
        <w:tc>
          <w:tcPr>
            <w:tcW w:w="4111" w:type="dxa"/>
          </w:tcPr>
          <w:p w14:paraId="2DBC1A33" w14:textId="77777777" w:rsidR="00DD5DDB" w:rsidRPr="006B4E63" w:rsidRDefault="00DD5DDB"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2445D877" w14:textId="77777777" w:rsidR="00DD5DDB" w:rsidRDefault="00DD5DDB" w:rsidP="00793BE1">
            <w:pPr>
              <w:spacing w:line="276" w:lineRule="auto"/>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hint="eastAsia"/>
                <w:sz w:val="18"/>
                <w:szCs w:val="18"/>
                <w:lang w:eastAsia="zh-CN"/>
              </w:rPr>
              <w:t>行业</w:t>
            </w:r>
            <w:r>
              <w:rPr>
                <w:rFonts w:ascii="微软雅黑" w:eastAsia="微软雅黑" w:hAnsi="微软雅黑"/>
                <w:sz w:val="18"/>
                <w:szCs w:val="18"/>
                <w:lang w:eastAsia="zh-CN"/>
              </w:rPr>
              <w:t>领袖</w:t>
            </w:r>
            <w:r>
              <w:rPr>
                <w:rFonts w:ascii="微软雅黑" w:eastAsia="微软雅黑" w:hAnsi="微软雅黑" w:hint="eastAsia"/>
                <w:sz w:val="18"/>
                <w:szCs w:val="18"/>
                <w:lang w:eastAsia="zh-CN"/>
              </w:rPr>
              <w:t>——客座教授讲座分享</w:t>
            </w:r>
          </w:p>
        </w:tc>
      </w:tr>
      <w:tr w:rsidR="00DD5DDB" w14:paraId="2976FEBB"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597B98F" w14:textId="77777777" w:rsidR="00DD5DDB" w:rsidRPr="00B4536F" w:rsidRDefault="00DD5DDB"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t>DAY 17</w:t>
            </w:r>
          </w:p>
        </w:tc>
        <w:tc>
          <w:tcPr>
            <w:tcW w:w="8617" w:type="dxa"/>
            <w:gridSpan w:val="2"/>
          </w:tcPr>
          <w:p w14:paraId="18B66CC2" w14:textId="77777777" w:rsidR="00DD5DDB" w:rsidRDefault="00DD5DDB"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cs="Kaiti SC Black" w:hint="eastAsia"/>
                <w:sz w:val="18"/>
                <w:szCs w:val="18"/>
                <w:lang w:eastAsia="zh-CN"/>
              </w:rPr>
              <w:t>专业实践——</w:t>
            </w:r>
            <w:r w:rsidRPr="006B4E63">
              <w:rPr>
                <w:rFonts w:ascii="微软雅黑" w:eastAsia="微软雅黑" w:hAnsi="微软雅黑" w:cs="Kaiti SC Black" w:hint="eastAsia"/>
                <w:sz w:val="18"/>
                <w:szCs w:val="18"/>
                <w:lang w:eastAsia="zh-CN"/>
              </w:rPr>
              <w:t>当地企业参观交流</w:t>
            </w:r>
          </w:p>
        </w:tc>
      </w:tr>
      <w:tr w:rsidR="00DD5DDB" w14:paraId="57C1E61C"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51724DF" w14:textId="77777777" w:rsidR="00DD5DDB" w:rsidRPr="00B4536F" w:rsidRDefault="00DD5DDB"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t>DAY 18</w:t>
            </w:r>
          </w:p>
        </w:tc>
        <w:tc>
          <w:tcPr>
            <w:tcW w:w="4111" w:type="dxa"/>
          </w:tcPr>
          <w:p w14:paraId="73EE7027" w14:textId="77777777" w:rsidR="00DD5DDB" w:rsidRPr="006B4E63" w:rsidRDefault="00DD5DDB"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sz w:val="18"/>
                <w:szCs w:val="18"/>
                <w:lang w:eastAsia="zh-CN"/>
              </w:rPr>
              <w:t>授课</w:t>
            </w:r>
          </w:p>
        </w:tc>
        <w:tc>
          <w:tcPr>
            <w:tcW w:w="4506" w:type="dxa"/>
          </w:tcPr>
          <w:p w14:paraId="1D516CA6" w14:textId="77777777" w:rsidR="00DD5DDB" w:rsidRDefault="00DD5DDB" w:rsidP="00793BE1">
            <w:pPr>
              <w:spacing w:line="276" w:lineRule="auto"/>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sz w:val="18"/>
                <w:szCs w:val="18"/>
                <w:lang w:eastAsia="zh-CN"/>
              </w:rPr>
              <w:t>特色运动</w:t>
            </w:r>
            <w:r>
              <w:rPr>
                <w:rFonts w:ascii="微软雅黑" w:eastAsia="微软雅黑" w:hAnsi="微软雅黑" w:hint="eastAsia"/>
                <w:sz w:val="18"/>
                <w:szCs w:val="18"/>
                <w:lang w:eastAsia="zh-CN"/>
              </w:rPr>
              <w:t>——</w:t>
            </w:r>
            <w:r>
              <w:rPr>
                <w:rFonts w:ascii="微软雅黑" w:eastAsia="微软雅黑" w:hAnsi="微软雅黑"/>
                <w:sz w:val="18"/>
                <w:szCs w:val="18"/>
                <w:lang w:eastAsia="zh-CN"/>
              </w:rPr>
              <w:t>橄榄球比赛</w:t>
            </w:r>
          </w:p>
        </w:tc>
      </w:tr>
      <w:tr w:rsidR="00DD5DDB" w:rsidRPr="006B4E63" w14:paraId="14631CF1"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44A596CA" w14:textId="77777777" w:rsidR="00DD5DDB" w:rsidRPr="00B4536F" w:rsidRDefault="00DD5DDB"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t>DAY 19</w:t>
            </w:r>
          </w:p>
        </w:tc>
        <w:tc>
          <w:tcPr>
            <w:tcW w:w="4111" w:type="dxa"/>
          </w:tcPr>
          <w:p w14:paraId="1F969C53" w14:textId="77777777" w:rsidR="00DD5DDB" w:rsidRPr="006B4E63" w:rsidRDefault="00DD5DDB"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sz w:val="18"/>
                <w:szCs w:val="18"/>
                <w:lang w:eastAsia="zh-CN"/>
              </w:rPr>
              <w:t>授课</w:t>
            </w:r>
          </w:p>
        </w:tc>
        <w:tc>
          <w:tcPr>
            <w:tcW w:w="4506" w:type="dxa"/>
          </w:tcPr>
          <w:p w14:paraId="6FF7E6EE" w14:textId="77777777" w:rsidR="00DD5DDB" w:rsidRPr="006B4E63" w:rsidRDefault="00DD5DDB" w:rsidP="00793BE1">
            <w:pPr>
              <w:spacing w:line="276" w:lineRule="auto"/>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Pr>
                <w:rFonts w:ascii="微软雅黑" w:eastAsia="微软雅黑" w:hAnsi="微软雅黑"/>
                <w:sz w:val="18"/>
                <w:szCs w:val="18"/>
                <w:lang w:eastAsia="zh-CN"/>
              </w:rPr>
              <w:t>结业准备</w:t>
            </w:r>
            <w:r>
              <w:rPr>
                <w:rFonts w:ascii="微软雅黑" w:eastAsia="微软雅黑" w:hAnsi="微软雅黑" w:hint="eastAsia"/>
                <w:sz w:val="18"/>
                <w:szCs w:val="18"/>
                <w:lang w:eastAsia="zh-CN"/>
              </w:rPr>
              <w:t>——</w:t>
            </w:r>
            <w:r w:rsidRPr="006B4E63">
              <w:rPr>
                <w:rFonts w:ascii="微软雅黑" w:eastAsia="微软雅黑" w:hAnsi="微软雅黑"/>
                <w:sz w:val="18"/>
                <w:szCs w:val="18"/>
                <w:lang w:eastAsia="zh-CN"/>
              </w:rPr>
              <w:t>准备小组汇报</w:t>
            </w:r>
          </w:p>
        </w:tc>
      </w:tr>
      <w:tr w:rsidR="00DD5DDB" w:rsidRPr="006B4E63" w14:paraId="167AA5CA" w14:textId="77777777" w:rsidTr="00793B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95A135B" w14:textId="77777777" w:rsidR="00DD5DDB" w:rsidRPr="00B4536F" w:rsidRDefault="00DD5DDB"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t>DAY 20</w:t>
            </w:r>
          </w:p>
        </w:tc>
        <w:tc>
          <w:tcPr>
            <w:tcW w:w="8617" w:type="dxa"/>
            <w:gridSpan w:val="2"/>
          </w:tcPr>
          <w:p w14:paraId="4FA560AD" w14:textId="77777777" w:rsidR="00DD5DDB" w:rsidRPr="006B4E63" w:rsidRDefault="00DD5DDB" w:rsidP="00793BE1">
            <w:pPr>
              <w:spacing w:line="276" w:lineRule="auto"/>
              <w:jc w:val="center"/>
              <w:cnfStyle w:val="000000010000" w:firstRow="0" w:lastRow="0" w:firstColumn="0" w:lastColumn="0" w:oddVBand="0" w:evenVBand="0" w:oddHBand="0" w:evenHBand="1"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hint="eastAsia"/>
                <w:sz w:val="18"/>
                <w:szCs w:val="18"/>
                <w:lang w:eastAsia="zh-CN"/>
              </w:rPr>
              <w:t>各小组成果汇报，教授点评</w:t>
            </w:r>
          </w:p>
        </w:tc>
      </w:tr>
      <w:tr w:rsidR="00DD5DDB" w:rsidRPr="006B4E63" w14:paraId="14483AAF" w14:textId="77777777" w:rsidTr="00793B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A370128" w14:textId="77777777" w:rsidR="00DD5DDB" w:rsidRPr="00B4536F" w:rsidRDefault="00DD5DDB" w:rsidP="00793BE1">
            <w:pPr>
              <w:spacing w:line="276" w:lineRule="auto"/>
              <w:rPr>
                <w:rFonts w:ascii="微软雅黑" w:eastAsia="微软雅黑" w:hAnsi="微软雅黑"/>
                <w:sz w:val="18"/>
                <w:szCs w:val="18"/>
                <w:lang w:eastAsia="zh-CN"/>
              </w:rPr>
            </w:pPr>
            <w:r w:rsidRPr="00B4536F">
              <w:rPr>
                <w:rFonts w:ascii="微软雅黑" w:eastAsia="微软雅黑" w:hAnsi="微软雅黑" w:hint="eastAsia"/>
                <w:sz w:val="18"/>
                <w:szCs w:val="18"/>
                <w:lang w:eastAsia="zh-CN"/>
              </w:rPr>
              <w:t>DAY 21</w:t>
            </w:r>
          </w:p>
        </w:tc>
        <w:tc>
          <w:tcPr>
            <w:tcW w:w="8617" w:type="dxa"/>
            <w:gridSpan w:val="2"/>
          </w:tcPr>
          <w:p w14:paraId="2B346660" w14:textId="77777777" w:rsidR="00DD5DDB" w:rsidRPr="006B4E63" w:rsidRDefault="00DD5DDB" w:rsidP="00793BE1">
            <w:pPr>
              <w:spacing w:line="276" w:lineRule="auto"/>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sz w:val="18"/>
                <w:szCs w:val="18"/>
                <w:lang w:eastAsia="zh-CN"/>
              </w:rPr>
            </w:pPr>
            <w:r w:rsidRPr="006B4E63">
              <w:rPr>
                <w:rFonts w:ascii="微软雅黑" w:eastAsia="微软雅黑" w:hAnsi="微软雅黑" w:hint="eastAsia"/>
                <w:sz w:val="18"/>
                <w:szCs w:val="18"/>
                <w:lang w:eastAsia="zh-CN"/>
              </w:rPr>
              <w:t>结业典礼</w:t>
            </w:r>
          </w:p>
        </w:tc>
      </w:tr>
    </w:tbl>
    <w:p w14:paraId="189AFB92" w14:textId="77777777" w:rsidR="00030FBF" w:rsidRDefault="00030FBF" w:rsidP="00030FBF">
      <w:pPr>
        <w:ind w:right="880"/>
        <w:rPr>
          <w:rFonts w:ascii="Times New Roman" w:eastAsia="微软雅黑" w:hAnsi="Times New Roman"/>
          <w:sz w:val="20"/>
          <w:lang w:eastAsia="zh-CN"/>
        </w:rPr>
      </w:pPr>
      <w:r>
        <w:rPr>
          <w:rFonts w:ascii="Times New Roman" w:eastAsia="微软雅黑" w:hAnsi="Times New Roman" w:hint="eastAsia"/>
          <w:sz w:val="20"/>
          <w:lang w:eastAsia="zh-CN"/>
        </w:rPr>
        <w:t>注意：日期及课程根据实际情况有可能发生调整</w:t>
      </w:r>
    </w:p>
    <w:p w14:paraId="1E8EC39F" w14:textId="77777777" w:rsidR="00030FBF" w:rsidRDefault="00030FBF" w:rsidP="00030FBF">
      <w:pPr>
        <w:ind w:right="880"/>
        <w:rPr>
          <w:rFonts w:ascii="Times New Roman" w:eastAsia="微软雅黑" w:hAnsi="Times New Roman"/>
          <w:sz w:val="20"/>
          <w:lang w:eastAsia="zh-CN"/>
        </w:rPr>
      </w:pPr>
    </w:p>
    <w:p w14:paraId="65F37577" w14:textId="77777777" w:rsidR="00030FBF" w:rsidRDefault="00030FBF" w:rsidP="00030FBF">
      <w:pPr>
        <w:spacing w:line="276" w:lineRule="auto"/>
        <w:rPr>
          <w:rFonts w:ascii="微软雅黑" w:eastAsia="微软雅黑" w:hAnsi="微软雅黑"/>
          <w:b/>
          <w:sz w:val="22"/>
          <w:szCs w:val="22"/>
          <w:u w:val="single"/>
          <w:shd w:val="pct15" w:color="auto" w:fill="FFFFFF"/>
          <w:lang w:eastAsia="zh-CN"/>
        </w:rPr>
      </w:pPr>
      <w:r>
        <w:rPr>
          <w:rFonts w:ascii="微软雅黑" w:eastAsia="微软雅黑" w:hAnsi="微软雅黑" w:hint="eastAsia"/>
          <w:b/>
          <w:sz w:val="22"/>
          <w:szCs w:val="22"/>
          <w:u w:val="single"/>
          <w:shd w:val="pct15" w:color="auto" w:fill="FFFFFF"/>
          <w:lang w:eastAsia="zh-CN"/>
        </w:rPr>
        <w:t>项目费用</w:t>
      </w:r>
    </w:p>
    <w:tbl>
      <w:tblPr>
        <w:tblStyle w:val="a3"/>
        <w:tblW w:w="0" w:type="auto"/>
        <w:tblLook w:val="04A0" w:firstRow="1" w:lastRow="0" w:firstColumn="1" w:lastColumn="0" w:noHBand="0" w:noVBand="1"/>
      </w:tblPr>
      <w:tblGrid>
        <w:gridCol w:w="1384"/>
        <w:gridCol w:w="1418"/>
        <w:gridCol w:w="6774"/>
      </w:tblGrid>
      <w:tr w:rsidR="00030FBF" w:rsidRPr="004C4616" w14:paraId="6BD395E3" w14:textId="77777777" w:rsidTr="00026DE3">
        <w:tc>
          <w:tcPr>
            <w:tcW w:w="1384" w:type="dxa"/>
            <w:shd w:val="clear" w:color="auto" w:fill="FFFF00"/>
          </w:tcPr>
          <w:p w14:paraId="47EE33BE" w14:textId="77777777" w:rsidR="00030FBF" w:rsidRPr="004C4616" w:rsidRDefault="00030FBF" w:rsidP="00026DE3">
            <w:pPr>
              <w:spacing w:line="276" w:lineRule="auto"/>
              <w:jc w:val="center"/>
              <w:rPr>
                <w:rFonts w:ascii="微软雅黑" w:eastAsia="微软雅黑" w:hAnsi="微软雅黑"/>
                <w:b/>
                <w:sz w:val="18"/>
                <w:szCs w:val="28"/>
                <w:lang w:eastAsia="zh-CN"/>
              </w:rPr>
            </w:pPr>
            <w:r w:rsidRPr="004C4616">
              <w:rPr>
                <w:rFonts w:ascii="微软雅黑" w:eastAsia="微软雅黑" w:hAnsi="微软雅黑"/>
                <w:b/>
                <w:sz w:val="18"/>
                <w:szCs w:val="28"/>
                <w:lang w:eastAsia="zh-CN"/>
              </w:rPr>
              <w:t>费用类型</w:t>
            </w:r>
          </w:p>
        </w:tc>
        <w:tc>
          <w:tcPr>
            <w:tcW w:w="1418" w:type="dxa"/>
            <w:shd w:val="clear" w:color="auto" w:fill="FFFF00"/>
          </w:tcPr>
          <w:p w14:paraId="1843CDE0" w14:textId="77777777" w:rsidR="00030FBF" w:rsidRPr="004C4616" w:rsidRDefault="00030FBF" w:rsidP="00026DE3">
            <w:pPr>
              <w:spacing w:line="276" w:lineRule="auto"/>
              <w:jc w:val="center"/>
              <w:rPr>
                <w:rFonts w:ascii="微软雅黑" w:eastAsia="微软雅黑" w:hAnsi="微软雅黑"/>
                <w:b/>
                <w:sz w:val="18"/>
                <w:szCs w:val="28"/>
                <w:lang w:eastAsia="zh-CN"/>
              </w:rPr>
            </w:pPr>
            <w:r w:rsidRPr="004C4616">
              <w:rPr>
                <w:rFonts w:ascii="微软雅黑" w:eastAsia="微软雅黑" w:hAnsi="微软雅黑"/>
                <w:b/>
                <w:sz w:val="18"/>
                <w:szCs w:val="28"/>
                <w:lang w:eastAsia="zh-CN"/>
              </w:rPr>
              <w:t>金额</w:t>
            </w:r>
            <w:r w:rsidR="00444171">
              <w:rPr>
                <w:rFonts w:ascii="微软雅黑" w:eastAsia="微软雅黑" w:hAnsi="微软雅黑" w:hint="eastAsia"/>
                <w:b/>
                <w:sz w:val="18"/>
                <w:szCs w:val="28"/>
                <w:lang w:eastAsia="zh-CN"/>
              </w:rPr>
              <w:t>（美元</w:t>
            </w:r>
            <w:r w:rsidRPr="004C4616">
              <w:rPr>
                <w:rFonts w:ascii="微软雅黑" w:eastAsia="微软雅黑" w:hAnsi="微软雅黑" w:hint="eastAsia"/>
                <w:b/>
                <w:sz w:val="18"/>
                <w:szCs w:val="28"/>
                <w:lang w:eastAsia="zh-CN"/>
              </w:rPr>
              <w:t>）</w:t>
            </w:r>
          </w:p>
        </w:tc>
        <w:tc>
          <w:tcPr>
            <w:tcW w:w="6774" w:type="dxa"/>
            <w:shd w:val="clear" w:color="auto" w:fill="FFFF00"/>
          </w:tcPr>
          <w:p w14:paraId="7C3DD9A5" w14:textId="77777777" w:rsidR="00030FBF" w:rsidRPr="004C4616" w:rsidRDefault="00030FBF" w:rsidP="00026DE3">
            <w:pPr>
              <w:spacing w:line="276" w:lineRule="auto"/>
              <w:jc w:val="center"/>
              <w:rPr>
                <w:rFonts w:ascii="微软雅黑" w:eastAsia="微软雅黑" w:hAnsi="微软雅黑"/>
                <w:b/>
                <w:sz w:val="18"/>
                <w:szCs w:val="28"/>
                <w:lang w:eastAsia="zh-CN"/>
              </w:rPr>
            </w:pPr>
            <w:r w:rsidRPr="004C4616">
              <w:rPr>
                <w:rFonts w:ascii="微软雅黑" w:eastAsia="微软雅黑" w:hAnsi="微软雅黑"/>
                <w:b/>
                <w:sz w:val="18"/>
                <w:szCs w:val="28"/>
                <w:lang w:eastAsia="zh-CN"/>
              </w:rPr>
              <w:t>备注</w:t>
            </w:r>
          </w:p>
        </w:tc>
      </w:tr>
      <w:tr w:rsidR="00030FBF" w:rsidRPr="004C4616" w14:paraId="7BE28034" w14:textId="77777777" w:rsidTr="00026DE3">
        <w:trPr>
          <w:trHeight w:val="315"/>
        </w:trPr>
        <w:tc>
          <w:tcPr>
            <w:tcW w:w="1384" w:type="dxa"/>
            <w:vAlign w:val="center"/>
          </w:tcPr>
          <w:p w14:paraId="2F2A048D" w14:textId="77777777" w:rsidR="00030FBF" w:rsidRPr="00CE7BF0" w:rsidRDefault="001E5EC0" w:rsidP="00026DE3">
            <w:pPr>
              <w:spacing w:line="276" w:lineRule="auto"/>
              <w:jc w:val="center"/>
              <w:rPr>
                <w:rFonts w:ascii="微软雅黑" w:eastAsia="微软雅黑" w:hAnsi="微软雅黑"/>
                <w:b/>
                <w:sz w:val="18"/>
                <w:szCs w:val="28"/>
                <w:lang w:eastAsia="zh-CN"/>
              </w:rPr>
            </w:pPr>
            <w:r>
              <w:rPr>
                <w:rFonts w:ascii="微软雅黑" w:eastAsia="微软雅黑" w:hAnsi="微软雅黑" w:cs="宋体"/>
                <w:b/>
                <w:noProof/>
                <w:sz w:val="18"/>
                <w:szCs w:val="28"/>
                <w:lang w:eastAsia="zh-CN"/>
              </w:rPr>
              <w:pict w14:anchorId="5BE2D444">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1.2pt;margin-top:3.3pt;width:7.2pt;height:7.15pt;z-index:251664384;mso-position-horizontal-relative:text;mso-position-vertical-relative:text" fillcolor="red" stroked="f"/>
              </w:pict>
            </w:r>
            <w:r w:rsidR="00030FBF" w:rsidRPr="00CE7BF0">
              <w:rPr>
                <w:rFonts w:ascii="微软雅黑" w:eastAsia="微软雅黑" w:hAnsi="微软雅黑" w:cs="宋体" w:hint="eastAsia"/>
                <w:b/>
                <w:sz w:val="18"/>
                <w:szCs w:val="28"/>
                <w:lang w:eastAsia="zh-CN"/>
              </w:rPr>
              <w:t>项</w:t>
            </w:r>
            <w:r w:rsidR="00030FBF" w:rsidRPr="00CE7BF0">
              <w:rPr>
                <w:rFonts w:ascii="微软雅黑" w:eastAsia="微软雅黑" w:hAnsi="微软雅黑" w:cs="MS Mincho" w:hint="eastAsia"/>
                <w:b/>
                <w:sz w:val="18"/>
                <w:szCs w:val="28"/>
                <w:lang w:eastAsia="zh-CN"/>
              </w:rPr>
              <w:t>目</w:t>
            </w:r>
            <w:r w:rsidR="00030FBF" w:rsidRPr="00CE7BF0">
              <w:rPr>
                <w:rFonts w:ascii="微软雅黑" w:eastAsia="微软雅黑" w:hAnsi="微软雅黑"/>
                <w:b/>
                <w:sz w:val="18"/>
                <w:szCs w:val="28"/>
                <w:lang w:eastAsia="zh-CN"/>
              </w:rPr>
              <w:t>费用</w:t>
            </w:r>
          </w:p>
        </w:tc>
        <w:tc>
          <w:tcPr>
            <w:tcW w:w="1418" w:type="dxa"/>
            <w:vAlign w:val="center"/>
          </w:tcPr>
          <w:p w14:paraId="79FD5C07" w14:textId="77777777" w:rsidR="00030FBF" w:rsidRPr="004C4616" w:rsidRDefault="00030FBF" w:rsidP="00026DE3">
            <w:pPr>
              <w:spacing w:line="276" w:lineRule="auto"/>
              <w:jc w:val="center"/>
              <w:rPr>
                <w:rFonts w:ascii="微软雅黑" w:eastAsia="微软雅黑" w:hAnsi="微软雅黑"/>
                <w:sz w:val="18"/>
                <w:szCs w:val="28"/>
                <w:lang w:eastAsia="zh-CN"/>
              </w:rPr>
            </w:pPr>
            <w:r>
              <w:rPr>
                <w:rFonts w:ascii="微软雅黑" w:eastAsia="微软雅黑" w:hAnsi="微软雅黑" w:hint="eastAsia"/>
                <w:sz w:val="18"/>
                <w:szCs w:val="28"/>
                <w:lang w:eastAsia="zh-CN"/>
              </w:rPr>
              <w:t>3600</w:t>
            </w:r>
          </w:p>
        </w:tc>
        <w:tc>
          <w:tcPr>
            <w:tcW w:w="6774" w:type="dxa"/>
            <w:vAlign w:val="center"/>
          </w:tcPr>
          <w:p w14:paraId="07C06B56" w14:textId="57C1EB79" w:rsidR="00030FBF" w:rsidRPr="004C4616" w:rsidRDefault="00DA3BC7" w:rsidP="00DA3BC7">
            <w:pPr>
              <w:spacing w:line="276" w:lineRule="auto"/>
              <w:rPr>
                <w:rFonts w:ascii="微软雅黑" w:eastAsia="微软雅黑" w:hAnsi="微软雅黑" w:cs="Font"/>
                <w:color w:val="1C1A1A"/>
                <w:sz w:val="18"/>
                <w:szCs w:val="28"/>
                <w:lang w:eastAsia="zh-CN"/>
              </w:rPr>
            </w:pPr>
            <w:r w:rsidRPr="00D02D57">
              <w:rPr>
                <w:rFonts w:ascii="微软雅黑" w:eastAsia="微软雅黑" w:hAnsi="微软雅黑" w:cs="Font" w:hint="eastAsia"/>
                <w:color w:val="1C1A1A"/>
                <w:sz w:val="18"/>
                <w:szCs w:val="28"/>
                <w:lang w:eastAsia="zh-CN"/>
              </w:rPr>
              <w:t>包含课程费用、课程期间住宿和早餐费用</w:t>
            </w:r>
          </w:p>
        </w:tc>
      </w:tr>
      <w:tr w:rsidR="00030FBF" w:rsidRPr="004C4616" w14:paraId="31160D5C" w14:textId="77777777" w:rsidTr="00026DE3">
        <w:tc>
          <w:tcPr>
            <w:tcW w:w="1384" w:type="dxa"/>
            <w:vAlign w:val="center"/>
          </w:tcPr>
          <w:p w14:paraId="3B5D5369" w14:textId="77777777" w:rsidR="00030FBF" w:rsidRPr="004C4616" w:rsidRDefault="00030FBF" w:rsidP="00026DE3">
            <w:pPr>
              <w:spacing w:line="276" w:lineRule="auto"/>
              <w:jc w:val="center"/>
              <w:rPr>
                <w:rFonts w:ascii="微软雅黑" w:eastAsia="微软雅黑" w:hAnsi="微软雅黑"/>
                <w:b/>
                <w:sz w:val="18"/>
                <w:szCs w:val="28"/>
                <w:lang w:eastAsia="zh-CN"/>
              </w:rPr>
            </w:pPr>
            <w:r>
              <w:rPr>
                <w:rFonts w:ascii="微软雅黑" w:eastAsia="微软雅黑" w:hAnsi="微软雅黑"/>
                <w:b/>
                <w:sz w:val="18"/>
                <w:szCs w:val="28"/>
                <w:lang w:eastAsia="zh-CN"/>
              </w:rPr>
              <w:t>出行费用</w:t>
            </w:r>
          </w:p>
        </w:tc>
        <w:tc>
          <w:tcPr>
            <w:tcW w:w="1418" w:type="dxa"/>
            <w:vAlign w:val="center"/>
          </w:tcPr>
          <w:p w14:paraId="0655BB30" w14:textId="77303B62" w:rsidR="00030FBF" w:rsidRPr="004C4616" w:rsidRDefault="00AF63BF" w:rsidP="00026DE3">
            <w:pPr>
              <w:spacing w:line="276" w:lineRule="auto"/>
              <w:jc w:val="center"/>
              <w:rPr>
                <w:rFonts w:ascii="微软雅黑" w:eastAsia="微软雅黑" w:hAnsi="微软雅黑"/>
                <w:sz w:val="18"/>
                <w:szCs w:val="28"/>
                <w:lang w:eastAsia="zh-CN"/>
              </w:rPr>
            </w:pPr>
            <w:r>
              <w:rPr>
                <w:rFonts w:ascii="微软雅黑" w:eastAsia="微软雅黑" w:hAnsi="微软雅黑" w:hint="eastAsia"/>
                <w:sz w:val="18"/>
                <w:szCs w:val="28"/>
                <w:lang w:eastAsia="zh-CN"/>
              </w:rPr>
              <w:t>22</w:t>
            </w:r>
            <w:r w:rsidR="00030FBF">
              <w:rPr>
                <w:rFonts w:ascii="微软雅黑" w:eastAsia="微软雅黑" w:hAnsi="微软雅黑" w:hint="eastAsia"/>
                <w:sz w:val="18"/>
                <w:szCs w:val="28"/>
                <w:lang w:eastAsia="zh-CN"/>
              </w:rPr>
              <w:t>00</w:t>
            </w:r>
          </w:p>
        </w:tc>
        <w:tc>
          <w:tcPr>
            <w:tcW w:w="6774" w:type="dxa"/>
            <w:vAlign w:val="center"/>
          </w:tcPr>
          <w:p w14:paraId="21FAE453" w14:textId="06AAE59A" w:rsidR="00030FBF" w:rsidRPr="00CE7BF0" w:rsidRDefault="00030FBF" w:rsidP="00026DE3">
            <w:pPr>
              <w:spacing w:line="276" w:lineRule="auto"/>
              <w:rPr>
                <w:rFonts w:ascii="微软雅黑" w:eastAsia="微软雅黑" w:hAnsi="微软雅黑" w:cs="Font"/>
                <w:color w:val="1C1A1A"/>
                <w:sz w:val="18"/>
                <w:szCs w:val="28"/>
                <w:lang w:eastAsia="zh-CN"/>
              </w:rPr>
            </w:pPr>
            <w:r>
              <w:rPr>
                <w:rFonts w:ascii="微软雅黑" w:eastAsia="微软雅黑" w:hAnsi="微软雅黑" w:cs="Font"/>
                <w:color w:val="1C1A1A"/>
                <w:sz w:val="18"/>
                <w:szCs w:val="28"/>
                <w:lang w:eastAsia="zh-CN"/>
              </w:rPr>
              <w:t>一站式服务</w:t>
            </w:r>
            <w:r>
              <w:rPr>
                <w:rFonts w:ascii="微软雅黑" w:eastAsia="微软雅黑" w:hAnsi="微软雅黑" w:cs="Font" w:hint="eastAsia"/>
                <w:color w:val="1C1A1A"/>
                <w:sz w:val="18"/>
                <w:szCs w:val="28"/>
                <w:lang w:eastAsia="zh-CN"/>
              </w:rPr>
              <w:t>，</w:t>
            </w:r>
            <w:r w:rsidRPr="00CE7BF0">
              <w:rPr>
                <w:rFonts w:ascii="微软雅黑" w:eastAsia="微软雅黑" w:hAnsi="微软雅黑" w:cs="Font"/>
                <w:color w:val="1C1A1A"/>
                <w:sz w:val="18"/>
                <w:szCs w:val="28"/>
                <w:lang w:eastAsia="zh-CN"/>
              </w:rPr>
              <w:t>包含</w:t>
            </w:r>
            <w:r>
              <w:rPr>
                <w:rFonts w:ascii="微软雅黑" w:eastAsia="微软雅黑" w:hAnsi="微软雅黑" w:cs="Font" w:hint="eastAsia"/>
                <w:color w:val="1C1A1A"/>
                <w:sz w:val="18"/>
                <w:szCs w:val="28"/>
                <w:lang w:eastAsia="zh-CN"/>
              </w:rPr>
              <w:t>国际</w:t>
            </w:r>
            <w:r w:rsidRPr="00CE7BF0">
              <w:rPr>
                <w:rFonts w:ascii="微软雅黑" w:eastAsia="微软雅黑" w:hAnsi="微软雅黑" w:cs="Font"/>
                <w:color w:val="1C1A1A"/>
                <w:sz w:val="18"/>
                <w:szCs w:val="28"/>
                <w:lang w:eastAsia="zh-CN"/>
              </w:rPr>
              <w:t>机票</w:t>
            </w:r>
            <w:r w:rsidRPr="00CE7BF0">
              <w:rPr>
                <w:rFonts w:ascii="微软雅黑" w:eastAsia="微软雅黑" w:hAnsi="微软雅黑" w:cs="Font" w:hint="eastAsia"/>
                <w:color w:val="1C1A1A"/>
                <w:sz w:val="18"/>
                <w:szCs w:val="28"/>
                <w:lang w:eastAsia="zh-CN"/>
              </w:rPr>
              <w:t>、</w:t>
            </w:r>
            <w:r w:rsidRPr="00CE7BF0">
              <w:rPr>
                <w:rFonts w:ascii="微软雅黑" w:eastAsia="微软雅黑" w:hAnsi="微软雅黑" w:cs="Font"/>
                <w:color w:val="1C1A1A"/>
                <w:sz w:val="18"/>
                <w:szCs w:val="28"/>
                <w:lang w:eastAsia="zh-CN"/>
              </w:rPr>
              <w:t>签证</w:t>
            </w:r>
            <w:r w:rsidRPr="00CE7BF0">
              <w:rPr>
                <w:rFonts w:ascii="微软雅黑" w:eastAsia="微软雅黑" w:hAnsi="微软雅黑" w:cs="Font" w:hint="eastAsia"/>
                <w:color w:val="1C1A1A"/>
                <w:sz w:val="18"/>
                <w:szCs w:val="28"/>
                <w:lang w:eastAsia="zh-CN"/>
              </w:rPr>
              <w:t>、</w:t>
            </w:r>
            <w:r w:rsidRPr="00CE7BF0">
              <w:rPr>
                <w:rFonts w:ascii="微软雅黑" w:eastAsia="微软雅黑" w:hAnsi="微软雅黑" w:cs="Font"/>
                <w:color w:val="1C1A1A"/>
                <w:sz w:val="18"/>
                <w:szCs w:val="28"/>
                <w:lang w:eastAsia="zh-CN"/>
              </w:rPr>
              <w:t>保险费</w:t>
            </w:r>
          </w:p>
        </w:tc>
      </w:tr>
      <w:tr w:rsidR="00030FBF" w:rsidRPr="004C4616" w14:paraId="68B93925" w14:textId="77777777" w:rsidTr="00026DE3">
        <w:tc>
          <w:tcPr>
            <w:tcW w:w="1384" w:type="dxa"/>
            <w:vAlign w:val="center"/>
          </w:tcPr>
          <w:p w14:paraId="360B47A8" w14:textId="77777777" w:rsidR="00030FBF" w:rsidRPr="004C4616" w:rsidRDefault="00030FBF" w:rsidP="00026DE3">
            <w:pPr>
              <w:spacing w:line="276" w:lineRule="auto"/>
              <w:jc w:val="center"/>
              <w:rPr>
                <w:rFonts w:ascii="微软雅黑" w:eastAsia="微软雅黑" w:hAnsi="微软雅黑"/>
                <w:b/>
                <w:sz w:val="18"/>
                <w:szCs w:val="28"/>
                <w:lang w:eastAsia="zh-CN"/>
              </w:rPr>
            </w:pPr>
            <w:r>
              <w:rPr>
                <w:rFonts w:ascii="微软雅黑" w:eastAsia="微软雅黑" w:hAnsi="微软雅黑"/>
                <w:b/>
                <w:sz w:val="18"/>
                <w:szCs w:val="28"/>
                <w:lang w:eastAsia="zh-CN"/>
              </w:rPr>
              <w:t>旅行费用</w:t>
            </w:r>
          </w:p>
        </w:tc>
        <w:tc>
          <w:tcPr>
            <w:tcW w:w="1418" w:type="dxa"/>
            <w:vAlign w:val="center"/>
          </w:tcPr>
          <w:p w14:paraId="69C8CB93" w14:textId="55DA34ED" w:rsidR="00030FBF" w:rsidRPr="004C4616" w:rsidRDefault="00AF63BF" w:rsidP="00026DE3">
            <w:pPr>
              <w:spacing w:line="276" w:lineRule="auto"/>
              <w:jc w:val="center"/>
              <w:rPr>
                <w:rFonts w:ascii="微软雅黑" w:eastAsia="微软雅黑" w:hAnsi="微软雅黑"/>
                <w:sz w:val="18"/>
                <w:szCs w:val="28"/>
                <w:lang w:eastAsia="zh-CN"/>
              </w:rPr>
            </w:pPr>
            <w:r>
              <w:rPr>
                <w:rFonts w:ascii="微软雅黑" w:eastAsia="微软雅黑" w:hAnsi="微软雅黑" w:hint="eastAsia"/>
                <w:sz w:val="18"/>
                <w:szCs w:val="28"/>
                <w:lang w:eastAsia="zh-CN"/>
              </w:rPr>
              <w:t>16</w:t>
            </w:r>
            <w:r w:rsidR="00030FBF">
              <w:rPr>
                <w:rFonts w:ascii="微软雅黑" w:eastAsia="微软雅黑" w:hAnsi="微软雅黑" w:hint="eastAsia"/>
                <w:sz w:val="18"/>
                <w:szCs w:val="28"/>
                <w:lang w:eastAsia="zh-CN"/>
              </w:rPr>
              <w:t>00</w:t>
            </w:r>
          </w:p>
        </w:tc>
        <w:tc>
          <w:tcPr>
            <w:tcW w:w="6774" w:type="dxa"/>
            <w:vAlign w:val="center"/>
          </w:tcPr>
          <w:p w14:paraId="5736B48C" w14:textId="79D02357" w:rsidR="00030FBF" w:rsidRPr="00CE7BF0" w:rsidRDefault="00AF63BF" w:rsidP="00DA3BC7">
            <w:pPr>
              <w:spacing w:line="276" w:lineRule="auto"/>
              <w:rPr>
                <w:rFonts w:ascii="微软雅黑" w:eastAsia="微软雅黑" w:hAnsi="微软雅黑" w:cs="Font"/>
                <w:color w:val="1C1A1A"/>
                <w:sz w:val="18"/>
                <w:szCs w:val="28"/>
                <w:lang w:eastAsia="zh-CN"/>
              </w:rPr>
            </w:pPr>
            <w:r>
              <w:rPr>
                <w:rFonts w:ascii="微软雅黑" w:eastAsia="微软雅黑" w:hAnsi="微软雅黑" w:cs="Font" w:hint="eastAsia"/>
                <w:color w:val="1C1A1A"/>
                <w:sz w:val="18"/>
                <w:szCs w:val="28"/>
                <w:lang w:eastAsia="zh-CN"/>
              </w:rPr>
              <w:t>包含</w:t>
            </w:r>
            <w:r w:rsidR="00030FBF" w:rsidRPr="00CE7BF0">
              <w:rPr>
                <w:rFonts w:ascii="微软雅黑" w:eastAsia="微软雅黑" w:hAnsi="微软雅黑" w:cs="Font"/>
                <w:color w:val="1C1A1A"/>
                <w:sz w:val="18"/>
                <w:szCs w:val="28"/>
                <w:lang w:eastAsia="zh-CN"/>
              </w:rPr>
              <w:t>美国</w:t>
            </w:r>
            <w:r>
              <w:rPr>
                <w:rFonts w:ascii="微软雅黑" w:eastAsia="微软雅黑" w:hAnsi="微软雅黑" w:cs="Font" w:hint="eastAsia"/>
                <w:color w:val="1C1A1A"/>
                <w:sz w:val="18"/>
                <w:szCs w:val="28"/>
                <w:lang w:eastAsia="zh-CN"/>
              </w:rPr>
              <w:t>境内段机票，</w:t>
            </w:r>
            <w:r w:rsidR="00030FBF">
              <w:rPr>
                <w:rFonts w:ascii="微软雅黑" w:eastAsia="微软雅黑" w:hAnsi="微软雅黑" w:cs="Font"/>
                <w:color w:val="1C1A1A"/>
                <w:sz w:val="18"/>
                <w:szCs w:val="28"/>
                <w:lang w:eastAsia="zh-CN"/>
              </w:rPr>
              <w:t>东部一周</w:t>
            </w:r>
            <w:r w:rsidR="00030FBF" w:rsidRPr="00CE7BF0">
              <w:rPr>
                <w:rFonts w:ascii="微软雅黑" w:eastAsia="微软雅黑" w:hAnsi="微软雅黑" w:cs="Font" w:hint="eastAsia"/>
                <w:color w:val="1C1A1A"/>
                <w:sz w:val="18"/>
                <w:szCs w:val="28"/>
                <w:lang w:eastAsia="zh-CN"/>
              </w:rPr>
              <w:t>经典</w:t>
            </w:r>
            <w:r w:rsidR="00DA3BC7">
              <w:rPr>
                <w:rFonts w:ascii="微软雅黑" w:eastAsia="微软雅黑" w:hAnsi="微软雅黑" w:cs="Font" w:hint="eastAsia"/>
                <w:color w:val="1C1A1A"/>
                <w:sz w:val="18"/>
                <w:szCs w:val="28"/>
                <w:lang w:eastAsia="zh-CN"/>
              </w:rPr>
              <w:t>考察</w:t>
            </w:r>
            <w:r w:rsidR="00030FBF">
              <w:rPr>
                <w:rFonts w:ascii="微软雅黑" w:eastAsia="微软雅黑" w:hAnsi="微软雅黑" w:cs="Font" w:hint="eastAsia"/>
                <w:color w:val="1C1A1A"/>
                <w:sz w:val="18"/>
                <w:szCs w:val="28"/>
                <w:lang w:eastAsia="zh-CN"/>
              </w:rPr>
              <w:t>行程，玩转纽约、华盛顿、费城，参观西点军校、自由女神像、白宫，漫步时代广场， 领略美式风情。具体行程见下。</w:t>
            </w:r>
          </w:p>
        </w:tc>
      </w:tr>
    </w:tbl>
    <w:p w14:paraId="24D23BED" w14:textId="77777777" w:rsidR="00030FBF" w:rsidRPr="0010742B" w:rsidRDefault="001E5EC0" w:rsidP="00030FBF">
      <w:pPr>
        <w:spacing w:line="276" w:lineRule="auto"/>
        <w:rPr>
          <w:rFonts w:ascii="微软雅黑" w:eastAsia="微软雅黑" w:hAnsi="微软雅黑"/>
          <w:sz w:val="18"/>
          <w:szCs w:val="22"/>
          <w:lang w:eastAsia="zh-CN"/>
        </w:rPr>
      </w:pPr>
      <w:r>
        <w:rPr>
          <w:rFonts w:ascii="微软雅黑" w:eastAsia="微软雅黑" w:hAnsi="微软雅黑"/>
          <w:noProof/>
          <w:sz w:val="13"/>
          <w:szCs w:val="28"/>
          <w:lang w:eastAsia="zh-CN"/>
        </w:rPr>
        <w:pict w14:anchorId="27F61DE7">
          <v:shape id="_x0000_s1027" type="#_x0000_t12" style="position:absolute;margin-left:31.5pt;margin-top:4pt;width:7.2pt;height:7.15pt;z-index:251665408;mso-position-horizontal-relative:text;mso-position-vertical-relative:text" fillcolor="red" stroked="f"/>
        </w:pict>
      </w:r>
      <w:r w:rsidR="00030FBF" w:rsidRPr="0010742B">
        <w:rPr>
          <w:rFonts w:ascii="微软雅黑" w:eastAsia="微软雅黑" w:hAnsi="微软雅黑" w:hint="eastAsia"/>
          <w:sz w:val="18"/>
          <w:szCs w:val="22"/>
          <w:lang w:eastAsia="zh-CN"/>
        </w:rPr>
        <w:t>注意：      为必选项目，其余为可选项目</w:t>
      </w:r>
      <w:r w:rsidR="00030FBF">
        <w:rPr>
          <w:rFonts w:ascii="微软雅黑" w:eastAsia="微软雅黑" w:hAnsi="微软雅黑" w:hint="eastAsia"/>
          <w:sz w:val="18"/>
          <w:szCs w:val="22"/>
          <w:lang w:eastAsia="zh-CN"/>
        </w:rPr>
        <w:t>。在报名时，需注明本人的选择。</w:t>
      </w:r>
    </w:p>
    <w:p w14:paraId="78AF6EA1" w14:textId="77777777" w:rsidR="003E44B5" w:rsidRPr="00030FBF" w:rsidRDefault="003E44B5" w:rsidP="00831D13">
      <w:pPr>
        <w:ind w:right="880"/>
        <w:rPr>
          <w:rFonts w:ascii="Times New Roman" w:eastAsia="微软雅黑" w:hAnsi="Times New Roman"/>
          <w:sz w:val="20"/>
          <w:lang w:eastAsia="zh-CN"/>
        </w:rPr>
      </w:pPr>
    </w:p>
    <w:p w14:paraId="496A1050" w14:textId="75A70968" w:rsidR="00D002F1" w:rsidRPr="00831D13" w:rsidRDefault="003E44B5" w:rsidP="00831D13">
      <w:pPr>
        <w:ind w:right="880"/>
        <w:rPr>
          <w:rFonts w:ascii="Times New Roman" w:eastAsia="微软雅黑" w:hAnsi="Times New Roman"/>
          <w:sz w:val="20"/>
          <w:lang w:eastAsia="zh-CN"/>
        </w:rPr>
      </w:pPr>
      <w:r>
        <w:rPr>
          <w:rFonts w:ascii="微软雅黑" w:eastAsia="微软雅黑" w:hAnsi="微软雅黑" w:hint="eastAsia"/>
          <w:b/>
          <w:sz w:val="22"/>
          <w:szCs w:val="22"/>
          <w:u w:val="single"/>
          <w:shd w:val="pct15" w:color="auto" w:fill="FFFFFF"/>
          <w:lang w:eastAsia="zh-CN"/>
        </w:rPr>
        <w:t>考察</w:t>
      </w:r>
      <w:r w:rsidR="00D002F1" w:rsidRPr="005F07C7">
        <w:rPr>
          <w:rFonts w:ascii="微软雅黑" w:eastAsia="微软雅黑" w:hAnsi="微软雅黑" w:hint="eastAsia"/>
          <w:b/>
          <w:sz w:val="22"/>
          <w:szCs w:val="22"/>
          <w:u w:val="single"/>
          <w:shd w:val="pct15" w:color="auto" w:fill="FFFFFF"/>
          <w:lang w:eastAsia="zh-CN"/>
        </w:rPr>
        <w:t>行程参考</w:t>
      </w:r>
    </w:p>
    <w:tbl>
      <w:tblPr>
        <w:tblpPr w:leftFromText="180" w:rightFromText="180" w:vertAnchor="text" w:horzAnchor="margin" w:tblpXSpec="center" w:tblpY="191"/>
        <w:tblW w:w="8755" w:type="dxa"/>
        <w:tblLayout w:type="fixed"/>
        <w:tblLook w:val="04A0" w:firstRow="1" w:lastRow="0" w:firstColumn="1" w:lastColumn="0" w:noHBand="0" w:noVBand="1"/>
      </w:tblPr>
      <w:tblGrid>
        <w:gridCol w:w="851"/>
        <w:gridCol w:w="7904"/>
      </w:tblGrid>
      <w:tr w:rsidR="003341BB" w:rsidRPr="006729EF" w14:paraId="05887829" w14:textId="77777777" w:rsidTr="003341BB">
        <w:trPr>
          <w:trHeight w:val="419"/>
        </w:trPr>
        <w:tc>
          <w:tcPr>
            <w:tcW w:w="8755"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bottom"/>
            <w:hideMark/>
          </w:tcPr>
          <w:p w14:paraId="0500AA0D" w14:textId="1CA01A29" w:rsidR="003341BB" w:rsidRPr="00B978D3" w:rsidRDefault="00030FBF" w:rsidP="003E44B5">
            <w:pPr>
              <w:jc w:val="center"/>
              <w:rPr>
                <w:rFonts w:ascii="微软雅黑" w:eastAsia="微软雅黑" w:hAnsi="微软雅黑"/>
                <w:b/>
                <w:bCs/>
                <w:lang w:val="en-AU" w:eastAsia="zh-CN"/>
              </w:rPr>
            </w:pPr>
            <w:r w:rsidRPr="00B978D3">
              <w:rPr>
                <w:rFonts w:ascii="微软雅黑" w:eastAsia="微软雅黑" w:hAnsi="微软雅黑" w:hint="eastAsia"/>
                <w:b/>
                <w:bCs/>
                <w:lang w:val="en-AU" w:eastAsia="zh-CN"/>
              </w:rPr>
              <w:t>美国</w:t>
            </w:r>
            <w:r w:rsidRPr="004C4616">
              <w:rPr>
                <w:rFonts w:ascii="微软雅黑" w:eastAsia="微软雅黑" w:hAnsi="微软雅黑" w:hint="eastAsia"/>
                <w:b/>
                <w:bCs/>
                <w:lang w:val="en-AU" w:eastAsia="zh-CN"/>
              </w:rPr>
              <w:t>“世界之星”经典</w:t>
            </w:r>
            <w:r w:rsidR="003E44B5">
              <w:rPr>
                <w:rFonts w:ascii="微软雅黑" w:eastAsia="微软雅黑" w:hAnsi="微软雅黑" w:hint="eastAsia"/>
                <w:b/>
                <w:bCs/>
                <w:lang w:val="en-AU" w:eastAsia="zh-CN"/>
              </w:rPr>
              <w:t>考察</w:t>
            </w:r>
            <w:r w:rsidRPr="004C4616">
              <w:rPr>
                <w:rFonts w:ascii="微软雅黑" w:eastAsia="微软雅黑" w:hAnsi="微软雅黑" w:hint="eastAsia"/>
                <w:b/>
                <w:bCs/>
                <w:lang w:val="en-AU" w:eastAsia="zh-CN"/>
              </w:rPr>
              <w:t>行程</w:t>
            </w:r>
            <w:r w:rsidRPr="00B978D3">
              <w:rPr>
                <w:rFonts w:ascii="微软雅黑" w:eastAsia="微软雅黑" w:hAnsi="微软雅黑" w:hint="eastAsia"/>
                <w:b/>
                <w:bCs/>
                <w:lang w:val="en-AU" w:eastAsia="zh-CN"/>
              </w:rPr>
              <w:t>（参考）</w:t>
            </w:r>
          </w:p>
        </w:tc>
      </w:tr>
      <w:tr w:rsidR="003341BB" w:rsidRPr="006729EF" w14:paraId="07C6D7CA" w14:textId="77777777" w:rsidTr="00831D13">
        <w:trPr>
          <w:trHeight w:val="424"/>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7682A7" w14:textId="77777777" w:rsidR="003341BB" w:rsidRPr="006729EF" w:rsidRDefault="003341BB" w:rsidP="003341BB">
            <w:pPr>
              <w:jc w:val="center"/>
              <w:rPr>
                <w:rFonts w:ascii="微软雅黑" w:eastAsia="微软雅黑" w:hAnsi="微软雅黑"/>
                <w:b/>
                <w:bCs/>
                <w:sz w:val="18"/>
                <w:lang w:val="en-AU"/>
              </w:rPr>
            </w:pPr>
            <w:bookmarkStart w:id="1" w:name="OLE_LINK10"/>
            <w:bookmarkStart w:id="2" w:name="OLE_LINK11"/>
            <w:proofErr w:type="spellStart"/>
            <w:r w:rsidRPr="006729EF">
              <w:rPr>
                <w:rFonts w:ascii="微软雅黑" w:eastAsia="微软雅黑" w:hAnsi="微软雅黑" w:hint="eastAsia"/>
                <w:b/>
                <w:bCs/>
                <w:sz w:val="18"/>
                <w:lang w:val="en-AU"/>
              </w:rPr>
              <w:t>日期</w:t>
            </w:r>
            <w:proofErr w:type="spellEnd"/>
          </w:p>
        </w:tc>
        <w:tc>
          <w:tcPr>
            <w:tcW w:w="7904" w:type="dxa"/>
            <w:tcBorders>
              <w:top w:val="single" w:sz="4" w:space="0" w:color="auto"/>
              <w:left w:val="nil"/>
              <w:bottom w:val="single" w:sz="4" w:space="0" w:color="auto"/>
              <w:right w:val="single" w:sz="4" w:space="0" w:color="000000"/>
            </w:tcBorders>
            <w:shd w:val="clear" w:color="auto" w:fill="auto"/>
            <w:vAlign w:val="center"/>
            <w:hideMark/>
          </w:tcPr>
          <w:p w14:paraId="607F1EA0" w14:textId="77777777" w:rsidR="003341BB" w:rsidRPr="006729EF" w:rsidRDefault="003341BB" w:rsidP="003341BB">
            <w:pPr>
              <w:jc w:val="center"/>
              <w:rPr>
                <w:rFonts w:ascii="微软雅黑" w:eastAsia="微软雅黑" w:hAnsi="微软雅黑"/>
                <w:b/>
                <w:bCs/>
                <w:sz w:val="18"/>
                <w:lang w:val="en-AU"/>
              </w:rPr>
            </w:pPr>
            <w:r w:rsidRPr="006729EF">
              <w:rPr>
                <w:rFonts w:ascii="微软雅黑" w:eastAsia="微软雅黑" w:hAnsi="微软雅黑" w:hint="eastAsia"/>
                <w:b/>
                <w:bCs/>
                <w:sz w:val="18"/>
                <w:lang w:val="en-AU"/>
              </w:rPr>
              <w:t>行程</w:t>
            </w:r>
          </w:p>
        </w:tc>
      </w:tr>
      <w:bookmarkEnd w:id="1"/>
      <w:bookmarkEnd w:id="2"/>
      <w:tr w:rsidR="003341BB" w:rsidRPr="004A60AD" w14:paraId="39918633" w14:textId="77777777" w:rsidTr="00831D13">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5116EE" w14:textId="77777777" w:rsidR="003341BB" w:rsidRPr="004A60AD" w:rsidRDefault="003341BB" w:rsidP="003341BB">
            <w:pPr>
              <w:jc w:val="center"/>
              <w:rPr>
                <w:rFonts w:ascii="微软雅黑" w:eastAsia="微软雅黑" w:hAnsi="微软雅黑"/>
                <w:bCs/>
                <w:sz w:val="18"/>
                <w:lang w:val="en-AU"/>
              </w:rPr>
            </w:pPr>
            <w:r w:rsidRPr="004A60AD">
              <w:rPr>
                <w:rFonts w:ascii="微软雅黑" w:eastAsia="微软雅黑" w:hAnsi="微软雅黑" w:hint="eastAsia"/>
                <w:bCs/>
                <w:sz w:val="18"/>
                <w:lang w:val="en-AU"/>
              </w:rPr>
              <w:t>1</w:t>
            </w:r>
          </w:p>
        </w:tc>
        <w:tc>
          <w:tcPr>
            <w:tcW w:w="7904" w:type="dxa"/>
            <w:tcBorders>
              <w:top w:val="single" w:sz="4" w:space="0" w:color="auto"/>
              <w:left w:val="nil"/>
              <w:bottom w:val="single" w:sz="4" w:space="0" w:color="auto"/>
              <w:right w:val="single" w:sz="4" w:space="0" w:color="auto"/>
            </w:tcBorders>
            <w:shd w:val="clear" w:color="auto" w:fill="FFFFFF"/>
            <w:vAlign w:val="center"/>
            <w:hideMark/>
          </w:tcPr>
          <w:p w14:paraId="2BE98B4B" w14:textId="77777777" w:rsidR="003341BB" w:rsidRPr="004A60AD" w:rsidRDefault="003341BB" w:rsidP="003341BB">
            <w:pPr>
              <w:pStyle w:val="ListParagraph1"/>
              <w:ind w:firstLineChars="0" w:firstLine="0"/>
              <w:jc w:val="left"/>
              <w:rPr>
                <w:rFonts w:ascii="微软雅黑" w:eastAsia="微软雅黑" w:hAnsi="微软雅黑"/>
                <w:bCs/>
                <w:sz w:val="18"/>
                <w:szCs w:val="20"/>
                <w:lang w:val="en-AU"/>
              </w:rPr>
            </w:pPr>
            <w:r>
              <w:rPr>
                <w:rFonts w:ascii="微软雅黑" w:eastAsia="微软雅黑" w:hAnsi="微软雅黑" w:hint="eastAsia"/>
                <w:bCs/>
                <w:sz w:val="18"/>
                <w:lang w:val="en-AU"/>
              </w:rPr>
              <w:t>乘飞机前往纽约</w:t>
            </w:r>
          </w:p>
        </w:tc>
      </w:tr>
      <w:tr w:rsidR="003341BB" w:rsidRPr="004A60AD" w14:paraId="3435EF0B" w14:textId="77777777" w:rsidTr="00831D13">
        <w:trPr>
          <w:trHeight w:val="408"/>
        </w:trPr>
        <w:tc>
          <w:tcPr>
            <w:tcW w:w="851" w:type="dxa"/>
            <w:tcBorders>
              <w:top w:val="single" w:sz="4" w:space="0" w:color="auto"/>
              <w:left w:val="single" w:sz="4" w:space="0" w:color="auto"/>
              <w:bottom w:val="single" w:sz="4" w:space="0" w:color="auto"/>
              <w:right w:val="single" w:sz="4" w:space="0" w:color="auto"/>
            </w:tcBorders>
            <w:vAlign w:val="center"/>
          </w:tcPr>
          <w:p w14:paraId="1ED63715" w14:textId="77777777" w:rsidR="003341BB" w:rsidRPr="004A60AD" w:rsidRDefault="003341BB" w:rsidP="003341BB">
            <w:pPr>
              <w:jc w:val="center"/>
              <w:rPr>
                <w:rFonts w:ascii="微软雅黑" w:eastAsia="微软雅黑" w:hAnsi="微软雅黑"/>
                <w:bCs/>
                <w:sz w:val="18"/>
                <w:lang w:val="en-AU"/>
              </w:rPr>
            </w:pPr>
            <w:bookmarkStart w:id="3" w:name="OLE_LINK5"/>
            <w:bookmarkStart w:id="4" w:name="OLE_LINK6"/>
            <w:r>
              <w:rPr>
                <w:rFonts w:ascii="微软雅黑" w:eastAsia="微软雅黑" w:hAnsi="微软雅黑" w:hint="eastAsia"/>
                <w:bCs/>
                <w:sz w:val="18"/>
                <w:lang w:val="en-AU"/>
              </w:rPr>
              <w:t>2</w:t>
            </w:r>
          </w:p>
        </w:tc>
        <w:tc>
          <w:tcPr>
            <w:tcW w:w="7904" w:type="dxa"/>
            <w:tcBorders>
              <w:top w:val="single" w:sz="4" w:space="0" w:color="auto"/>
              <w:left w:val="single" w:sz="4" w:space="0" w:color="auto"/>
              <w:bottom w:val="single" w:sz="4" w:space="0" w:color="auto"/>
              <w:right w:val="single" w:sz="4" w:space="0" w:color="000000"/>
            </w:tcBorders>
            <w:noWrap/>
            <w:vAlign w:val="center"/>
            <w:hideMark/>
          </w:tcPr>
          <w:p w14:paraId="1B0BF154" w14:textId="77777777" w:rsidR="003341BB" w:rsidRPr="004A60AD" w:rsidRDefault="003341BB" w:rsidP="003341BB">
            <w:pPr>
              <w:pStyle w:val="ListParagraph1"/>
              <w:ind w:firstLineChars="0" w:firstLine="0"/>
              <w:jc w:val="left"/>
              <w:rPr>
                <w:rFonts w:ascii="微软雅黑" w:eastAsia="微软雅黑" w:hAnsi="微软雅黑"/>
                <w:bCs/>
                <w:sz w:val="18"/>
                <w:szCs w:val="20"/>
                <w:lang w:val="en-AU"/>
              </w:rPr>
            </w:pPr>
            <w:r>
              <w:rPr>
                <w:rFonts w:ascii="微软雅黑" w:eastAsia="微软雅黑" w:hAnsi="微软雅黑" w:hint="eastAsia"/>
                <w:bCs/>
                <w:sz w:val="18"/>
                <w:lang w:val="en-AU"/>
              </w:rPr>
              <w:t>访问西点军校</w:t>
            </w:r>
          </w:p>
        </w:tc>
      </w:tr>
      <w:tr w:rsidR="003341BB" w:rsidRPr="004A60AD" w14:paraId="293B6FA7" w14:textId="77777777" w:rsidTr="00831D13">
        <w:trPr>
          <w:trHeight w:val="683"/>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20566F" w14:textId="77777777" w:rsidR="003341BB" w:rsidRPr="004A60AD" w:rsidRDefault="003341BB" w:rsidP="003341BB">
            <w:pPr>
              <w:jc w:val="center"/>
              <w:rPr>
                <w:rFonts w:ascii="微软雅黑" w:eastAsia="微软雅黑" w:hAnsi="微软雅黑"/>
                <w:bCs/>
                <w:sz w:val="18"/>
                <w:lang w:val="en-AU"/>
              </w:rPr>
            </w:pPr>
            <w:r>
              <w:rPr>
                <w:rFonts w:ascii="微软雅黑" w:eastAsia="微软雅黑" w:hAnsi="微软雅黑" w:hint="eastAsia"/>
                <w:bCs/>
                <w:sz w:val="18"/>
                <w:lang w:val="en-AU"/>
              </w:rPr>
              <w:t>3</w:t>
            </w:r>
          </w:p>
        </w:tc>
        <w:tc>
          <w:tcPr>
            <w:tcW w:w="7904" w:type="dxa"/>
            <w:tcBorders>
              <w:top w:val="single" w:sz="4" w:space="0" w:color="auto"/>
              <w:left w:val="nil"/>
              <w:bottom w:val="single" w:sz="4" w:space="0" w:color="auto"/>
              <w:right w:val="single" w:sz="4" w:space="0" w:color="auto"/>
            </w:tcBorders>
            <w:shd w:val="clear" w:color="auto" w:fill="FFFFFF"/>
            <w:vAlign w:val="center"/>
            <w:hideMark/>
          </w:tcPr>
          <w:p w14:paraId="37A0A735" w14:textId="77777777" w:rsidR="003341BB" w:rsidRPr="004A60AD" w:rsidRDefault="003341BB" w:rsidP="003341BB">
            <w:pPr>
              <w:rPr>
                <w:rFonts w:ascii="微软雅黑" w:eastAsia="微软雅黑" w:hAnsi="微软雅黑"/>
                <w:bCs/>
                <w:sz w:val="18"/>
                <w:lang w:val="en-AU" w:eastAsia="zh-CN"/>
              </w:rPr>
            </w:pPr>
            <w:r w:rsidRPr="004A60AD">
              <w:rPr>
                <w:rFonts w:ascii="微软雅黑" w:eastAsia="微软雅黑" w:hAnsi="微软雅黑" w:hint="eastAsia"/>
                <w:bCs/>
                <w:sz w:val="18"/>
                <w:lang w:val="en-AU" w:eastAsia="zh-CN"/>
              </w:rPr>
              <w:t xml:space="preserve">乘船环岛游览自由女神像。步行参观华尔街，纽约股票交易所等。 </w:t>
            </w:r>
            <w:r>
              <w:rPr>
                <w:rFonts w:ascii="微软雅黑" w:eastAsia="微软雅黑" w:hAnsi="微软雅黑" w:hint="eastAsia"/>
                <w:bCs/>
                <w:sz w:val="18"/>
                <w:lang w:val="en-AU" w:eastAsia="zh-CN"/>
              </w:rPr>
              <w:t>参观纽约联合国参观联合国总部大楼。参观时代广场、</w:t>
            </w:r>
            <w:r w:rsidRPr="004A60AD">
              <w:rPr>
                <w:rFonts w:ascii="微软雅黑" w:eastAsia="微软雅黑" w:hAnsi="微软雅黑" w:hint="eastAsia"/>
                <w:bCs/>
                <w:sz w:val="18"/>
                <w:lang w:val="en-AU" w:eastAsia="zh-CN"/>
              </w:rPr>
              <w:t xml:space="preserve">洛克菲勒中心。                                            </w:t>
            </w:r>
          </w:p>
        </w:tc>
      </w:tr>
      <w:bookmarkEnd w:id="3"/>
      <w:bookmarkEnd w:id="4"/>
      <w:tr w:rsidR="003341BB" w:rsidRPr="004A60AD" w14:paraId="0B5B0690" w14:textId="77777777" w:rsidTr="003341BB">
        <w:trPr>
          <w:trHeight w:val="87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8371383" w14:textId="77777777" w:rsidR="003341BB" w:rsidRPr="004A60AD" w:rsidRDefault="003341BB" w:rsidP="003341BB">
            <w:pPr>
              <w:jc w:val="center"/>
              <w:rPr>
                <w:rFonts w:ascii="微软雅黑" w:eastAsia="微软雅黑" w:hAnsi="微软雅黑"/>
                <w:bCs/>
                <w:sz w:val="18"/>
                <w:lang w:val="en-AU"/>
              </w:rPr>
            </w:pPr>
            <w:r>
              <w:rPr>
                <w:rFonts w:ascii="微软雅黑" w:eastAsia="微软雅黑" w:hAnsi="微软雅黑" w:hint="eastAsia"/>
                <w:bCs/>
                <w:sz w:val="18"/>
                <w:lang w:val="en-AU"/>
              </w:rPr>
              <w:t>4</w:t>
            </w:r>
          </w:p>
        </w:tc>
        <w:tc>
          <w:tcPr>
            <w:tcW w:w="7904" w:type="dxa"/>
            <w:tcBorders>
              <w:top w:val="single" w:sz="4" w:space="0" w:color="auto"/>
              <w:left w:val="nil"/>
              <w:bottom w:val="single" w:sz="4" w:space="0" w:color="auto"/>
              <w:right w:val="single" w:sz="4" w:space="0" w:color="auto"/>
            </w:tcBorders>
            <w:shd w:val="clear" w:color="auto" w:fill="FFFFFF"/>
            <w:hideMark/>
          </w:tcPr>
          <w:p w14:paraId="23F46B1F" w14:textId="77777777" w:rsidR="003341BB" w:rsidRPr="004A60AD" w:rsidRDefault="003341BB" w:rsidP="003341BB">
            <w:pPr>
              <w:rPr>
                <w:rFonts w:ascii="微软雅黑" w:eastAsia="微软雅黑" w:hAnsi="微软雅黑"/>
                <w:bCs/>
                <w:sz w:val="18"/>
                <w:lang w:val="en-AU" w:eastAsia="zh-CN"/>
              </w:rPr>
            </w:pPr>
            <w:r w:rsidRPr="004A60AD">
              <w:rPr>
                <w:rFonts w:ascii="微软雅黑" w:eastAsia="微软雅黑" w:hAnsi="微软雅黑" w:hint="eastAsia"/>
                <w:bCs/>
                <w:sz w:val="18"/>
                <w:lang w:val="en-AU" w:eastAsia="zh-CN"/>
              </w:rPr>
              <w:t>纽约</w:t>
            </w:r>
            <w:r w:rsidRPr="004A60AD">
              <w:rPr>
                <w:rFonts w:ascii="微软雅黑" w:eastAsia="微软雅黑" w:hAnsi="微软雅黑"/>
                <w:bCs/>
                <w:sz w:val="18"/>
                <w:lang w:val="en-AU"/>
              </w:rPr>
              <w:sym w:font="Webdings" w:char="008E"/>
            </w:r>
            <w:r w:rsidRPr="004A60AD">
              <w:rPr>
                <w:rFonts w:ascii="微软雅黑" w:eastAsia="微软雅黑" w:hAnsi="微软雅黑" w:hint="eastAsia"/>
                <w:bCs/>
                <w:sz w:val="18"/>
                <w:lang w:val="en-AU" w:eastAsia="zh-CN"/>
              </w:rPr>
              <w:t>费城</w:t>
            </w:r>
            <w:r w:rsidRPr="004A60AD">
              <w:rPr>
                <w:rFonts w:ascii="微软雅黑" w:eastAsia="微软雅黑" w:hAnsi="微软雅黑"/>
                <w:bCs/>
                <w:sz w:val="18"/>
                <w:lang w:val="en-AU"/>
              </w:rPr>
              <w:sym w:font="Webdings" w:char="008E"/>
            </w:r>
            <w:r w:rsidRPr="004A60AD">
              <w:rPr>
                <w:rFonts w:ascii="微软雅黑" w:eastAsia="微软雅黑" w:hAnsi="微软雅黑" w:hint="eastAsia"/>
                <w:bCs/>
                <w:sz w:val="18"/>
                <w:lang w:val="en-AU" w:eastAsia="zh-CN"/>
              </w:rPr>
              <w:t xml:space="preserve">华盛顿 </w:t>
            </w:r>
          </w:p>
          <w:p w14:paraId="72BE58A1" w14:textId="77777777" w:rsidR="003341BB" w:rsidRPr="004A60AD" w:rsidRDefault="003341BB" w:rsidP="003341BB">
            <w:pPr>
              <w:pStyle w:val="ListParagraph1"/>
              <w:ind w:firstLineChars="0" w:firstLine="0"/>
              <w:jc w:val="left"/>
              <w:rPr>
                <w:rFonts w:ascii="微软雅黑" w:eastAsia="微软雅黑" w:hAnsi="微软雅黑"/>
                <w:bCs/>
                <w:sz w:val="18"/>
                <w:szCs w:val="20"/>
                <w:lang w:val="en-AU"/>
              </w:rPr>
            </w:pPr>
            <w:r w:rsidRPr="004A60AD">
              <w:rPr>
                <w:rFonts w:ascii="微软雅黑" w:eastAsia="微软雅黑" w:hAnsi="微软雅黑" w:hint="eastAsia"/>
                <w:bCs/>
                <w:sz w:val="18"/>
                <w:lang w:val="en-AU"/>
              </w:rPr>
              <w:t xml:space="preserve">前往华盛顿，途经宾夕法尼亚州首府——费城。参观独立宫，早期国会、独立广场、自由之钟-自由钟。傍晚抵达华盛顿。       </w:t>
            </w:r>
          </w:p>
        </w:tc>
      </w:tr>
      <w:tr w:rsidR="003341BB" w:rsidRPr="004A60AD" w14:paraId="304497E1" w14:textId="77777777" w:rsidTr="003341BB">
        <w:trPr>
          <w:trHeight w:val="628"/>
        </w:trPr>
        <w:tc>
          <w:tcPr>
            <w:tcW w:w="851" w:type="dxa"/>
            <w:tcBorders>
              <w:top w:val="single" w:sz="4" w:space="0" w:color="auto"/>
              <w:left w:val="single" w:sz="4" w:space="0" w:color="auto"/>
              <w:bottom w:val="single" w:sz="4" w:space="0" w:color="auto"/>
              <w:right w:val="single" w:sz="4" w:space="0" w:color="auto"/>
            </w:tcBorders>
            <w:vAlign w:val="center"/>
            <w:hideMark/>
          </w:tcPr>
          <w:p w14:paraId="3E176F58" w14:textId="77777777" w:rsidR="003341BB" w:rsidRPr="004A60AD" w:rsidRDefault="003341BB" w:rsidP="003341BB">
            <w:pPr>
              <w:jc w:val="center"/>
              <w:rPr>
                <w:rFonts w:ascii="微软雅黑" w:eastAsia="微软雅黑" w:hAnsi="微软雅黑"/>
                <w:bCs/>
                <w:sz w:val="18"/>
                <w:lang w:val="en-AU"/>
              </w:rPr>
            </w:pPr>
            <w:bookmarkStart w:id="5" w:name="OLE_LINK3"/>
            <w:bookmarkStart w:id="6" w:name="OLE_LINK4"/>
            <w:r>
              <w:rPr>
                <w:rFonts w:ascii="微软雅黑" w:eastAsia="微软雅黑" w:hAnsi="微软雅黑" w:hint="eastAsia"/>
                <w:bCs/>
                <w:sz w:val="18"/>
                <w:lang w:val="en-AU"/>
              </w:rPr>
              <w:t>5</w:t>
            </w:r>
          </w:p>
        </w:tc>
        <w:tc>
          <w:tcPr>
            <w:tcW w:w="7904" w:type="dxa"/>
            <w:tcBorders>
              <w:top w:val="single" w:sz="4" w:space="0" w:color="auto"/>
              <w:left w:val="single" w:sz="4" w:space="0" w:color="auto"/>
              <w:bottom w:val="single" w:sz="4" w:space="0" w:color="auto"/>
              <w:right w:val="single" w:sz="4" w:space="0" w:color="auto"/>
            </w:tcBorders>
            <w:hideMark/>
          </w:tcPr>
          <w:p w14:paraId="2417632E" w14:textId="77777777" w:rsidR="003341BB" w:rsidRPr="004A60AD" w:rsidRDefault="003341BB" w:rsidP="003341BB">
            <w:pPr>
              <w:rPr>
                <w:rFonts w:ascii="微软雅黑" w:eastAsia="微软雅黑" w:hAnsi="微软雅黑"/>
                <w:bCs/>
                <w:sz w:val="18"/>
                <w:lang w:val="en-AU" w:eastAsia="zh-CN"/>
              </w:rPr>
            </w:pPr>
            <w:r w:rsidRPr="004A60AD">
              <w:rPr>
                <w:rFonts w:ascii="微软雅黑" w:eastAsia="微软雅黑" w:hAnsi="微软雅黑" w:hint="eastAsia"/>
                <w:bCs/>
                <w:sz w:val="18"/>
                <w:lang w:val="en-AU" w:eastAsia="zh-CN"/>
              </w:rPr>
              <w:t>参观总统官邸——白宫，国会大厦</w:t>
            </w:r>
            <w:r>
              <w:rPr>
                <w:rFonts w:ascii="微软雅黑" w:eastAsia="微软雅黑" w:hAnsi="微软雅黑" w:hint="eastAsia"/>
                <w:bCs/>
                <w:sz w:val="18"/>
                <w:lang w:val="en-AU" w:eastAsia="zh-CN"/>
              </w:rPr>
              <w:t>，</w:t>
            </w:r>
            <w:r w:rsidRPr="004A60AD">
              <w:rPr>
                <w:rFonts w:ascii="微软雅黑" w:eastAsia="微软雅黑" w:hAnsi="微软雅黑" w:hint="eastAsia"/>
                <w:bCs/>
                <w:sz w:val="18"/>
                <w:lang w:val="en-AU" w:eastAsia="zh-CN"/>
              </w:rPr>
              <w:t>华盛顿纪念碑，林肯纪念堂</w:t>
            </w:r>
            <w:r>
              <w:rPr>
                <w:rFonts w:ascii="微软雅黑" w:eastAsia="微软雅黑" w:hAnsi="微软雅黑" w:hint="eastAsia"/>
                <w:bCs/>
                <w:sz w:val="18"/>
                <w:lang w:val="en-AU" w:eastAsia="zh-CN"/>
              </w:rPr>
              <w:t>，</w:t>
            </w:r>
            <w:r w:rsidRPr="004A60AD">
              <w:rPr>
                <w:rFonts w:ascii="微软雅黑" w:eastAsia="微软雅黑" w:hAnsi="微软雅黑" w:hint="eastAsia"/>
                <w:bCs/>
                <w:sz w:val="18"/>
                <w:lang w:val="en-AU" w:eastAsia="zh-CN"/>
              </w:rPr>
              <w:t>杰弗逊纪念堂、越战军人纪念碑、韩战军人纪念碑</w:t>
            </w:r>
            <w:r>
              <w:rPr>
                <w:rFonts w:ascii="微软雅黑" w:eastAsia="微软雅黑" w:hAnsi="微软雅黑" w:hint="eastAsia"/>
                <w:bCs/>
                <w:sz w:val="18"/>
                <w:lang w:val="en-AU" w:eastAsia="zh-CN"/>
              </w:rPr>
              <w:t>，</w:t>
            </w:r>
            <w:r w:rsidRPr="004A60AD">
              <w:rPr>
                <w:rFonts w:ascii="微软雅黑" w:eastAsia="微软雅黑" w:hAnsi="微软雅黑" w:hint="eastAsia"/>
                <w:bCs/>
                <w:sz w:val="18"/>
                <w:lang w:val="en-AU" w:eastAsia="zh-CN"/>
              </w:rPr>
              <w:t>美国国家航空航天博物馆。</w:t>
            </w:r>
          </w:p>
        </w:tc>
      </w:tr>
      <w:tr w:rsidR="003341BB" w:rsidRPr="004A60AD" w14:paraId="1A85DF10" w14:textId="77777777" w:rsidTr="00831D13">
        <w:trPr>
          <w:trHeight w:val="417"/>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283671B" w14:textId="77777777" w:rsidR="003341BB" w:rsidRPr="004A60AD" w:rsidRDefault="003341BB" w:rsidP="003341BB">
            <w:pPr>
              <w:jc w:val="center"/>
              <w:rPr>
                <w:rFonts w:ascii="微软雅黑" w:eastAsia="微软雅黑" w:hAnsi="微软雅黑"/>
                <w:bCs/>
                <w:sz w:val="18"/>
                <w:lang w:val="en-AU"/>
              </w:rPr>
            </w:pPr>
            <w:r>
              <w:rPr>
                <w:rFonts w:ascii="微软雅黑" w:eastAsia="微软雅黑" w:hAnsi="微软雅黑" w:hint="eastAsia"/>
                <w:bCs/>
                <w:sz w:val="18"/>
                <w:lang w:val="en-AU"/>
              </w:rPr>
              <w:t>6</w:t>
            </w:r>
          </w:p>
        </w:tc>
        <w:tc>
          <w:tcPr>
            <w:tcW w:w="7904" w:type="dxa"/>
            <w:tcBorders>
              <w:top w:val="single" w:sz="4" w:space="0" w:color="auto"/>
              <w:left w:val="single" w:sz="4" w:space="0" w:color="auto"/>
              <w:bottom w:val="single" w:sz="4" w:space="0" w:color="auto"/>
              <w:right w:val="single" w:sz="4" w:space="0" w:color="auto"/>
            </w:tcBorders>
            <w:shd w:val="clear" w:color="auto" w:fill="FFFFFF"/>
            <w:hideMark/>
          </w:tcPr>
          <w:p w14:paraId="161764E2" w14:textId="77777777" w:rsidR="003341BB" w:rsidRPr="004A60AD" w:rsidRDefault="003341BB" w:rsidP="003341BB">
            <w:pPr>
              <w:rPr>
                <w:rFonts w:ascii="微软雅黑" w:eastAsia="微软雅黑" w:hAnsi="微软雅黑"/>
                <w:bCs/>
                <w:sz w:val="18"/>
                <w:lang w:val="en-AU" w:eastAsia="zh-CN"/>
              </w:rPr>
            </w:pPr>
            <w:r w:rsidRPr="004A60AD">
              <w:rPr>
                <w:rFonts w:ascii="微软雅黑" w:eastAsia="微软雅黑" w:hAnsi="微软雅黑" w:hint="eastAsia"/>
                <w:bCs/>
                <w:sz w:val="18"/>
                <w:lang w:val="en-AU" w:eastAsia="zh-CN"/>
              </w:rPr>
              <w:t xml:space="preserve">华盛顿 </w:t>
            </w:r>
            <w:r w:rsidRPr="004A60AD">
              <w:rPr>
                <w:rFonts w:ascii="微软雅黑" w:eastAsia="微软雅黑" w:hAnsi="微软雅黑"/>
                <w:bCs/>
                <w:sz w:val="18"/>
                <w:lang w:val="en-AU"/>
              </w:rPr>
              <w:sym w:font="Wingdings" w:char="0051"/>
            </w:r>
            <w:r w:rsidRPr="004A60AD">
              <w:rPr>
                <w:rFonts w:ascii="微软雅黑" w:eastAsia="微软雅黑" w:hAnsi="微软雅黑" w:hint="eastAsia"/>
                <w:bCs/>
                <w:sz w:val="18"/>
                <w:lang w:val="en-AU" w:eastAsia="zh-CN"/>
              </w:rPr>
              <w:t>国内</w:t>
            </w:r>
            <w:r>
              <w:rPr>
                <w:rFonts w:ascii="微软雅黑" w:eastAsia="微软雅黑" w:hAnsi="微软雅黑" w:hint="eastAsia"/>
                <w:bCs/>
                <w:sz w:val="18"/>
                <w:lang w:val="en-AU" w:eastAsia="zh-CN"/>
              </w:rPr>
              <w:t>，</w:t>
            </w:r>
            <w:r w:rsidRPr="004A60AD">
              <w:rPr>
                <w:rFonts w:ascii="微软雅黑" w:eastAsia="微软雅黑" w:hAnsi="微软雅黑" w:hint="eastAsia"/>
                <w:bCs/>
                <w:sz w:val="18"/>
                <w:lang w:val="en-AU" w:eastAsia="zh-CN"/>
              </w:rPr>
              <w:t>早餐后送机。</w:t>
            </w:r>
          </w:p>
        </w:tc>
      </w:tr>
      <w:bookmarkEnd w:id="5"/>
      <w:bookmarkEnd w:id="6"/>
    </w:tbl>
    <w:p w14:paraId="3FA6592D" w14:textId="77777777" w:rsidR="00D002F1" w:rsidRDefault="00D002F1" w:rsidP="003E44B5">
      <w:pPr>
        <w:spacing w:line="276" w:lineRule="auto"/>
        <w:rPr>
          <w:rFonts w:ascii="微软雅黑" w:eastAsia="微软雅黑" w:hAnsi="微软雅黑"/>
          <w:b/>
          <w:sz w:val="22"/>
          <w:szCs w:val="22"/>
          <w:u w:val="single"/>
          <w:shd w:val="pct15" w:color="auto" w:fill="FFFFFF"/>
          <w:lang w:eastAsia="zh-CN"/>
        </w:rPr>
      </w:pPr>
    </w:p>
    <w:sectPr w:rsidR="00D002F1" w:rsidSect="00D67DD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144C5" w14:textId="77777777" w:rsidR="001E5EC0" w:rsidRDefault="001E5EC0" w:rsidP="00913D62">
      <w:r>
        <w:separator/>
      </w:r>
    </w:p>
  </w:endnote>
  <w:endnote w:type="continuationSeparator" w:id="0">
    <w:p w14:paraId="5FB4DA59" w14:textId="77777777" w:rsidR="001E5EC0" w:rsidRDefault="001E5EC0" w:rsidP="0091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A00002FF" w:usb1="7800205A" w:usb2="14600000" w:usb3="00000000" w:csb0="00000193" w:csb1="00000000"/>
  </w:font>
  <w:font w:name="Times">
    <w:panose1 w:val="02020603050405020304"/>
    <w:charset w:val="00"/>
    <w:family w:val="roman"/>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Font">
    <w:altName w:val="Calibri"/>
    <w:panose1 w:val="00000000000000000000"/>
    <w:charset w:val="00"/>
    <w:family w:val="auto"/>
    <w:notTrueType/>
    <w:pitch w:val="default"/>
    <w:sig w:usb0="00000003" w:usb1="00000000" w:usb2="00000000" w:usb3="00000000" w:csb0="00000001" w:csb1="00000000"/>
  </w:font>
  <w:font w:name="Kaiti SC Black">
    <w:charset w:val="50"/>
    <w:family w:val="auto"/>
    <w:pitch w:val="variable"/>
    <w:sig w:usb0="80000287" w:usb1="280F3C52" w:usb2="00000016" w:usb3="00000000" w:csb0="0004001F" w:csb1="00000000"/>
  </w:font>
  <w:font w:name="Microsoft Yi Baiti">
    <w:panose1 w:val="03000500000000000000"/>
    <w:charset w:val="00"/>
    <w:family w:val="script"/>
    <w:pitch w:val="variable"/>
    <w:sig w:usb0="80000003" w:usb1="00010402" w:usb2="00080002"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367550"/>
      <w:docPartObj>
        <w:docPartGallery w:val="Page Numbers (Bottom of Page)"/>
        <w:docPartUnique/>
      </w:docPartObj>
    </w:sdtPr>
    <w:sdtEndPr/>
    <w:sdtContent>
      <w:sdt>
        <w:sdtPr>
          <w:id w:val="171357283"/>
          <w:docPartObj>
            <w:docPartGallery w:val="Page Numbers (Top of Page)"/>
            <w:docPartUnique/>
          </w:docPartObj>
        </w:sdtPr>
        <w:sdtEndPr/>
        <w:sdtContent>
          <w:p w14:paraId="15B259D5" w14:textId="77777777" w:rsidR="005B394E" w:rsidRDefault="005B394E">
            <w:pPr>
              <w:pStyle w:val="a5"/>
              <w:jc w:val="right"/>
            </w:pPr>
            <w:r>
              <w:rPr>
                <w:lang w:val="zh-CN"/>
              </w:rPr>
              <w:t xml:space="preserve"> </w:t>
            </w:r>
            <w:r w:rsidR="00F80CA0">
              <w:rPr>
                <w:b/>
                <w:szCs w:val="24"/>
              </w:rPr>
              <w:fldChar w:fldCharType="begin"/>
            </w:r>
            <w:r>
              <w:rPr>
                <w:b/>
              </w:rPr>
              <w:instrText>PAGE</w:instrText>
            </w:r>
            <w:r w:rsidR="00F80CA0">
              <w:rPr>
                <w:b/>
                <w:szCs w:val="24"/>
              </w:rPr>
              <w:fldChar w:fldCharType="separate"/>
            </w:r>
            <w:r w:rsidR="000D793C">
              <w:rPr>
                <w:b/>
                <w:noProof/>
              </w:rPr>
              <w:t>2</w:t>
            </w:r>
            <w:r w:rsidR="00F80CA0">
              <w:rPr>
                <w:b/>
                <w:szCs w:val="24"/>
              </w:rPr>
              <w:fldChar w:fldCharType="end"/>
            </w:r>
            <w:r>
              <w:rPr>
                <w:lang w:val="zh-CN"/>
              </w:rPr>
              <w:t xml:space="preserve"> / </w:t>
            </w:r>
            <w:r w:rsidR="00F80CA0">
              <w:rPr>
                <w:b/>
                <w:szCs w:val="24"/>
              </w:rPr>
              <w:fldChar w:fldCharType="begin"/>
            </w:r>
            <w:r>
              <w:rPr>
                <w:b/>
              </w:rPr>
              <w:instrText>NUMPAGES</w:instrText>
            </w:r>
            <w:r w:rsidR="00F80CA0">
              <w:rPr>
                <w:b/>
                <w:szCs w:val="24"/>
              </w:rPr>
              <w:fldChar w:fldCharType="separate"/>
            </w:r>
            <w:r w:rsidR="000D793C">
              <w:rPr>
                <w:b/>
                <w:noProof/>
              </w:rPr>
              <w:t>3</w:t>
            </w:r>
            <w:r w:rsidR="00F80CA0">
              <w:rPr>
                <w:b/>
                <w:szCs w:val="24"/>
              </w:rPr>
              <w:fldChar w:fldCharType="end"/>
            </w:r>
          </w:p>
        </w:sdtContent>
      </w:sdt>
    </w:sdtContent>
  </w:sdt>
  <w:p w14:paraId="762CFC65" w14:textId="77777777" w:rsidR="005B394E" w:rsidRDefault="005B39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BE5B1" w14:textId="77777777" w:rsidR="001E5EC0" w:rsidRDefault="001E5EC0" w:rsidP="00913D62">
      <w:r>
        <w:separator/>
      </w:r>
    </w:p>
  </w:footnote>
  <w:footnote w:type="continuationSeparator" w:id="0">
    <w:p w14:paraId="675BD755" w14:textId="77777777" w:rsidR="001E5EC0" w:rsidRDefault="001E5EC0" w:rsidP="00913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26786" w14:textId="77777777" w:rsidR="005B394E" w:rsidRDefault="005B394E">
    <w:pPr>
      <w:pStyle w:val="a4"/>
      <w:pBdr>
        <w:bottom w:val="single" w:sz="6" w:space="1" w:color="auto"/>
      </w:pBdr>
      <w:rPr>
        <w:rFonts w:asciiTheme="minorEastAsia" w:eastAsiaTheme="minorEastAsia" w:hAnsiTheme="minorEastAsia"/>
        <w:lang w:eastAsia="zh-CN"/>
      </w:rPr>
    </w:pPr>
    <w:r>
      <w:rPr>
        <w:rFonts w:hint="eastAsia"/>
        <w:noProof/>
        <w:lang w:eastAsia="zh-CN"/>
      </w:rPr>
      <w:drawing>
        <wp:inline distT="0" distB="0" distL="0" distR="0" wp14:anchorId="7D0DCDFD" wp14:editId="15A4698F">
          <wp:extent cx="1033133" cy="479833"/>
          <wp:effectExtent l="19050" t="0" r="0" b="0"/>
          <wp:docPr id="1" name="图片 0" descr="1(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9).png"/>
                  <pic:cNvPicPr/>
                </pic:nvPicPr>
                <pic:blipFill>
                  <a:blip r:embed="rId1"/>
                  <a:stretch>
                    <a:fillRect/>
                  </a:stretch>
                </pic:blipFill>
                <pic:spPr>
                  <a:xfrm>
                    <a:off x="0" y="0"/>
                    <a:ext cx="1033770" cy="480129"/>
                  </a:xfrm>
                  <a:prstGeom prst="rect">
                    <a:avLst/>
                  </a:prstGeom>
                </pic:spPr>
              </pic:pic>
            </a:graphicData>
          </a:graphic>
        </wp:inline>
      </w:drawing>
    </w:r>
  </w:p>
  <w:p w14:paraId="462A7491" w14:textId="77777777" w:rsidR="005B394E" w:rsidRPr="009F74FE" w:rsidRDefault="005B394E">
    <w:pPr>
      <w:pStyle w:val="a4"/>
      <w:rPr>
        <w:rFonts w:asciiTheme="minorEastAsia" w:eastAsiaTheme="minorEastAsia" w:hAnsi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A5190"/>
    <w:multiLevelType w:val="hybridMultilevel"/>
    <w:tmpl w:val="8466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936E6"/>
    <w:multiLevelType w:val="multilevel"/>
    <w:tmpl w:val="89342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5431A1"/>
    <w:multiLevelType w:val="hybridMultilevel"/>
    <w:tmpl w:val="6360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567A5"/>
    <w:rsid w:val="0000242E"/>
    <w:rsid w:val="000053BF"/>
    <w:rsid w:val="000277E4"/>
    <w:rsid w:val="00030FBF"/>
    <w:rsid w:val="00080BCE"/>
    <w:rsid w:val="000A3AA2"/>
    <w:rsid w:val="000C102B"/>
    <w:rsid w:val="000D793C"/>
    <w:rsid w:val="000E2AA5"/>
    <w:rsid w:val="001052BB"/>
    <w:rsid w:val="00135F5A"/>
    <w:rsid w:val="001456AF"/>
    <w:rsid w:val="00172485"/>
    <w:rsid w:val="001974FE"/>
    <w:rsid w:val="001A7C8D"/>
    <w:rsid w:val="001B13DA"/>
    <w:rsid w:val="001C2D1D"/>
    <w:rsid w:val="001D173F"/>
    <w:rsid w:val="001E2838"/>
    <w:rsid w:val="001E2B4F"/>
    <w:rsid w:val="001E5EC0"/>
    <w:rsid w:val="0022083C"/>
    <w:rsid w:val="00223992"/>
    <w:rsid w:val="00237FB6"/>
    <w:rsid w:val="00251BC1"/>
    <w:rsid w:val="002567A5"/>
    <w:rsid w:val="00274E8B"/>
    <w:rsid w:val="00280691"/>
    <w:rsid w:val="002846DE"/>
    <w:rsid w:val="002A6B03"/>
    <w:rsid w:val="002B52AB"/>
    <w:rsid w:val="002B7044"/>
    <w:rsid w:val="002C56C0"/>
    <w:rsid w:val="002D7E47"/>
    <w:rsid w:val="00316287"/>
    <w:rsid w:val="003255D7"/>
    <w:rsid w:val="003341BB"/>
    <w:rsid w:val="003437D2"/>
    <w:rsid w:val="00346C03"/>
    <w:rsid w:val="00356146"/>
    <w:rsid w:val="0036041C"/>
    <w:rsid w:val="00386C91"/>
    <w:rsid w:val="00397817"/>
    <w:rsid w:val="003A4D68"/>
    <w:rsid w:val="003A528A"/>
    <w:rsid w:val="003B716D"/>
    <w:rsid w:val="003D3862"/>
    <w:rsid w:val="003D614F"/>
    <w:rsid w:val="003E23A0"/>
    <w:rsid w:val="003E44B5"/>
    <w:rsid w:val="003F46A7"/>
    <w:rsid w:val="003F61B3"/>
    <w:rsid w:val="00401597"/>
    <w:rsid w:val="00412623"/>
    <w:rsid w:val="00414A7A"/>
    <w:rsid w:val="00415C87"/>
    <w:rsid w:val="004356BC"/>
    <w:rsid w:val="00444171"/>
    <w:rsid w:val="00451919"/>
    <w:rsid w:val="00455779"/>
    <w:rsid w:val="004572AD"/>
    <w:rsid w:val="00486A15"/>
    <w:rsid w:val="00494D80"/>
    <w:rsid w:val="004A4F5B"/>
    <w:rsid w:val="004D16CC"/>
    <w:rsid w:val="004E0E4B"/>
    <w:rsid w:val="004F130B"/>
    <w:rsid w:val="005034A2"/>
    <w:rsid w:val="005337E2"/>
    <w:rsid w:val="005358D7"/>
    <w:rsid w:val="00536629"/>
    <w:rsid w:val="00542766"/>
    <w:rsid w:val="005552F7"/>
    <w:rsid w:val="005746DC"/>
    <w:rsid w:val="00585925"/>
    <w:rsid w:val="005B394E"/>
    <w:rsid w:val="005E2C5A"/>
    <w:rsid w:val="005E3E8A"/>
    <w:rsid w:val="005F07C7"/>
    <w:rsid w:val="005F2632"/>
    <w:rsid w:val="005F3E8E"/>
    <w:rsid w:val="00601833"/>
    <w:rsid w:val="006276DB"/>
    <w:rsid w:val="00633E3D"/>
    <w:rsid w:val="006533C0"/>
    <w:rsid w:val="00676628"/>
    <w:rsid w:val="00696218"/>
    <w:rsid w:val="006B1364"/>
    <w:rsid w:val="00717FA0"/>
    <w:rsid w:val="00737742"/>
    <w:rsid w:val="00740D65"/>
    <w:rsid w:val="00746153"/>
    <w:rsid w:val="007528C3"/>
    <w:rsid w:val="007750A4"/>
    <w:rsid w:val="00776BBF"/>
    <w:rsid w:val="00781A07"/>
    <w:rsid w:val="00787922"/>
    <w:rsid w:val="00791BBD"/>
    <w:rsid w:val="00794C15"/>
    <w:rsid w:val="007D3C19"/>
    <w:rsid w:val="007E1AC9"/>
    <w:rsid w:val="007F1839"/>
    <w:rsid w:val="008007E3"/>
    <w:rsid w:val="00801A25"/>
    <w:rsid w:val="00811928"/>
    <w:rsid w:val="00817644"/>
    <w:rsid w:val="008236A8"/>
    <w:rsid w:val="00831D13"/>
    <w:rsid w:val="00834434"/>
    <w:rsid w:val="00837C11"/>
    <w:rsid w:val="00842770"/>
    <w:rsid w:val="00845533"/>
    <w:rsid w:val="00853FFD"/>
    <w:rsid w:val="00862AB8"/>
    <w:rsid w:val="00863637"/>
    <w:rsid w:val="00864D98"/>
    <w:rsid w:val="008661F8"/>
    <w:rsid w:val="00885B69"/>
    <w:rsid w:val="00894A6E"/>
    <w:rsid w:val="008B05EC"/>
    <w:rsid w:val="008C4C5E"/>
    <w:rsid w:val="008D1A35"/>
    <w:rsid w:val="008D571B"/>
    <w:rsid w:val="00913D62"/>
    <w:rsid w:val="009219D2"/>
    <w:rsid w:val="009343C5"/>
    <w:rsid w:val="009571D3"/>
    <w:rsid w:val="00965AB8"/>
    <w:rsid w:val="00980B9D"/>
    <w:rsid w:val="00994B34"/>
    <w:rsid w:val="009B5B23"/>
    <w:rsid w:val="009C38FF"/>
    <w:rsid w:val="009D39A7"/>
    <w:rsid w:val="009F74FE"/>
    <w:rsid w:val="009F7DB1"/>
    <w:rsid w:val="009F7F03"/>
    <w:rsid w:val="00A04670"/>
    <w:rsid w:val="00A15051"/>
    <w:rsid w:val="00A34CF0"/>
    <w:rsid w:val="00A403FF"/>
    <w:rsid w:val="00A43B5F"/>
    <w:rsid w:val="00A44F30"/>
    <w:rsid w:val="00A7599A"/>
    <w:rsid w:val="00A84AA2"/>
    <w:rsid w:val="00A8519C"/>
    <w:rsid w:val="00A8562C"/>
    <w:rsid w:val="00A86F17"/>
    <w:rsid w:val="00AD6BF2"/>
    <w:rsid w:val="00AF1618"/>
    <w:rsid w:val="00AF5D31"/>
    <w:rsid w:val="00AF63BF"/>
    <w:rsid w:val="00B1297E"/>
    <w:rsid w:val="00B13BFB"/>
    <w:rsid w:val="00B3190A"/>
    <w:rsid w:val="00B3273D"/>
    <w:rsid w:val="00B35EB7"/>
    <w:rsid w:val="00B37C9D"/>
    <w:rsid w:val="00B551E1"/>
    <w:rsid w:val="00B77B90"/>
    <w:rsid w:val="00B839ED"/>
    <w:rsid w:val="00B91E68"/>
    <w:rsid w:val="00B956B5"/>
    <w:rsid w:val="00BA141C"/>
    <w:rsid w:val="00BB750B"/>
    <w:rsid w:val="00BC1219"/>
    <w:rsid w:val="00BC5660"/>
    <w:rsid w:val="00BC5CE4"/>
    <w:rsid w:val="00BD1060"/>
    <w:rsid w:val="00C2086F"/>
    <w:rsid w:val="00C36D04"/>
    <w:rsid w:val="00C36D88"/>
    <w:rsid w:val="00C40F52"/>
    <w:rsid w:val="00C566A8"/>
    <w:rsid w:val="00C628D1"/>
    <w:rsid w:val="00C63280"/>
    <w:rsid w:val="00C70C00"/>
    <w:rsid w:val="00C711C6"/>
    <w:rsid w:val="00C74AAE"/>
    <w:rsid w:val="00C93600"/>
    <w:rsid w:val="00C95574"/>
    <w:rsid w:val="00C95BDB"/>
    <w:rsid w:val="00CC3E1B"/>
    <w:rsid w:val="00CE7AA4"/>
    <w:rsid w:val="00D002F1"/>
    <w:rsid w:val="00D02E5A"/>
    <w:rsid w:val="00D056A5"/>
    <w:rsid w:val="00D1587C"/>
    <w:rsid w:val="00D27928"/>
    <w:rsid w:val="00D3681C"/>
    <w:rsid w:val="00D67DD0"/>
    <w:rsid w:val="00D80ADF"/>
    <w:rsid w:val="00D84686"/>
    <w:rsid w:val="00D87559"/>
    <w:rsid w:val="00D90070"/>
    <w:rsid w:val="00DA3BC7"/>
    <w:rsid w:val="00DA495E"/>
    <w:rsid w:val="00DB6CA9"/>
    <w:rsid w:val="00DD5DDB"/>
    <w:rsid w:val="00DE261E"/>
    <w:rsid w:val="00DE3A86"/>
    <w:rsid w:val="00DF445C"/>
    <w:rsid w:val="00E006FF"/>
    <w:rsid w:val="00E00A9E"/>
    <w:rsid w:val="00E01BE4"/>
    <w:rsid w:val="00E05B66"/>
    <w:rsid w:val="00E06334"/>
    <w:rsid w:val="00E43F44"/>
    <w:rsid w:val="00E63453"/>
    <w:rsid w:val="00E753CC"/>
    <w:rsid w:val="00EA3229"/>
    <w:rsid w:val="00EA3992"/>
    <w:rsid w:val="00EA410B"/>
    <w:rsid w:val="00EF0F48"/>
    <w:rsid w:val="00EF2AC0"/>
    <w:rsid w:val="00F0258A"/>
    <w:rsid w:val="00F77F0D"/>
    <w:rsid w:val="00F80CA0"/>
    <w:rsid w:val="00F82476"/>
    <w:rsid w:val="00F93A4C"/>
    <w:rsid w:val="00FA173A"/>
    <w:rsid w:val="00FF351B"/>
    <w:rsid w:val="00FF4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60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24"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A5"/>
    <w:rPr>
      <w:rFonts w:ascii="Palatino" w:eastAsia="Times New Roman" w:hAnsi="Palatino" w:cs="Times New Roman"/>
      <w:szCs w:val="20"/>
    </w:rPr>
  </w:style>
  <w:style w:type="paragraph" w:styleId="1">
    <w:name w:val="heading 1"/>
    <w:basedOn w:val="a"/>
    <w:link w:val="1Char"/>
    <w:uiPriority w:val="9"/>
    <w:qFormat/>
    <w:rsid w:val="002C56C0"/>
    <w:pPr>
      <w:spacing w:before="100" w:beforeAutospacing="1" w:after="100" w:afterAutospacing="1"/>
      <w:outlineLvl w:val="0"/>
    </w:pPr>
    <w:rPr>
      <w:rFonts w:ascii="Times" w:eastAsiaTheme="minorEastAsia" w:hAnsi="Times" w:cstheme="minorBid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13D62"/>
    <w:pPr>
      <w:tabs>
        <w:tab w:val="center" w:pos="4320"/>
        <w:tab w:val="right" w:pos="8640"/>
      </w:tabs>
    </w:pPr>
  </w:style>
  <w:style w:type="character" w:customStyle="1" w:styleId="Char">
    <w:name w:val="页眉 Char"/>
    <w:basedOn w:val="a0"/>
    <w:link w:val="a4"/>
    <w:uiPriority w:val="99"/>
    <w:rsid w:val="00913D62"/>
    <w:rPr>
      <w:rFonts w:ascii="Palatino" w:eastAsia="Times New Roman" w:hAnsi="Palatino" w:cs="Times New Roman"/>
      <w:szCs w:val="20"/>
    </w:rPr>
  </w:style>
  <w:style w:type="paragraph" w:styleId="a5">
    <w:name w:val="footer"/>
    <w:basedOn w:val="a"/>
    <w:link w:val="Char0"/>
    <w:uiPriority w:val="99"/>
    <w:unhideWhenUsed/>
    <w:rsid w:val="00913D62"/>
    <w:pPr>
      <w:tabs>
        <w:tab w:val="center" w:pos="4320"/>
        <w:tab w:val="right" w:pos="8640"/>
      </w:tabs>
    </w:pPr>
  </w:style>
  <w:style w:type="character" w:customStyle="1" w:styleId="Char0">
    <w:name w:val="页脚 Char"/>
    <w:basedOn w:val="a0"/>
    <w:link w:val="a5"/>
    <w:uiPriority w:val="99"/>
    <w:rsid w:val="00913D62"/>
    <w:rPr>
      <w:rFonts w:ascii="Palatino" w:eastAsia="Times New Roman" w:hAnsi="Palatino" w:cs="Times New Roman"/>
      <w:szCs w:val="20"/>
    </w:rPr>
  </w:style>
  <w:style w:type="paragraph" w:styleId="a6">
    <w:name w:val="Balloon Text"/>
    <w:basedOn w:val="a"/>
    <w:link w:val="Char1"/>
    <w:uiPriority w:val="99"/>
    <w:semiHidden/>
    <w:unhideWhenUsed/>
    <w:rsid w:val="009B5B23"/>
    <w:rPr>
      <w:rFonts w:ascii="Lucida Grande" w:hAnsi="Lucida Grande" w:cs="Lucida Grande"/>
      <w:sz w:val="18"/>
      <w:szCs w:val="18"/>
    </w:rPr>
  </w:style>
  <w:style w:type="character" w:customStyle="1" w:styleId="Char1">
    <w:name w:val="批注框文本 Char"/>
    <w:basedOn w:val="a0"/>
    <w:link w:val="a6"/>
    <w:uiPriority w:val="99"/>
    <w:semiHidden/>
    <w:rsid w:val="009B5B23"/>
    <w:rPr>
      <w:rFonts w:ascii="Lucida Grande" w:eastAsia="Times New Roman" w:hAnsi="Lucida Grande" w:cs="Lucida Grande"/>
      <w:sz w:val="18"/>
      <w:szCs w:val="18"/>
    </w:rPr>
  </w:style>
  <w:style w:type="paragraph" w:styleId="a7">
    <w:name w:val="List Paragraph"/>
    <w:basedOn w:val="a"/>
    <w:uiPriority w:val="34"/>
    <w:qFormat/>
    <w:rsid w:val="005E2C5A"/>
    <w:pPr>
      <w:ind w:left="720"/>
      <w:contextualSpacing/>
    </w:pPr>
    <w:rPr>
      <w:rFonts w:ascii="Cambria" w:eastAsia="MS Mincho" w:hAnsi="Cambria"/>
      <w:szCs w:val="24"/>
    </w:rPr>
  </w:style>
  <w:style w:type="character" w:customStyle="1" w:styleId="1Char">
    <w:name w:val="标题 1 Char"/>
    <w:basedOn w:val="a0"/>
    <w:link w:val="1"/>
    <w:uiPriority w:val="9"/>
    <w:rsid w:val="002C56C0"/>
    <w:rPr>
      <w:rFonts w:ascii="Times" w:hAnsi="Times"/>
      <w:b/>
      <w:bCs/>
      <w:kern w:val="36"/>
      <w:sz w:val="48"/>
      <w:szCs w:val="48"/>
    </w:rPr>
  </w:style>
  <w:style w:type="character" w:styleId="a8">
    <w:name w:val="Hyperlink"/>
    <w:basedOn w:val="a0"/>
    <w:uiPriority w:val="99"/>
    <w:unhideWhenUsed/>
    <w:rsid w:val="00E00A9E"/>
    <w:rPr>
      <w:color w:val="0000FF" w:themeColor="hyperlink"/>
      <w:u w:val="single"/>
    </w:rPr>
  </w:style>
  <w:style w:type="paragraph" w:customStyle="1" w:styleId="ListParagraph1">
    <w:name w:val="List Paragraph1"/>
    <w:basedOn w:val="a"/>
    <w:rsid w:val="006276DB"/>
    <w:pPr>
      <w:widowControl w:val="0"/>
      <w:ind w:firstLineChars="200" w:firstLine="420"/>
      <w:jc w:val="both"/>
    </w:pPr>
    <w:rPr>
      <w:rFonts w:ascii="Calibri" w:eastAsia="宋体" w:hAnsi="Calibri"/>
      <w:kern w:val="2"/>
      <w:sz w:val="21"/>
      <w:szCs w:val="22"/>
      <w:lang w:eastAsia="zh-CN"/>
    </w:rPr>
  </w:style>
  <w:style w:type="table" w:customStyle="1" w:styleId="10">
    <w:name w:val="浅色底纹1"/>
    <w:basedOn w:val="a1"/>
    <w:uiPriority w:val="60"/>
    <w:rsid w:val="001C2D1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浅色网格 - 强调文字颜色 11"/>
    <w:basedOn w:val="a1"/>
    <w:uiPriority w:val="62"/>
    <w:rsid w:val="001C2D1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1"/>
    <w:uiPriority w:val="62"/>
    <w:rsid w:val="001C2D1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11">
    <w:name w:val="列出段落1"/>
    <w:basedOn w:val="a"/>
    <w:uiPriority w:val="34"/>
    <w:qFormat/>
    <w:rsid w:val="009F74FE"/>
    <w:pPr>
      <w:widowControl w:val="0"/>
      <w:ind w:firstLineChars="200" w:firstLine="420"/>
      <w:jc w:val="both"/>
    </w:pPr>
    <w:rPr>
      <w:rFonts w:ascii="Calibri" w:eastAsia="宋体" w:hAnsi="Calibri"/>
      <w:kern w:val="2"/>
      <w:sz w:val="21"/>
      <w:szCs w:val="22"/>
      <w:lang w:eastAsia="zh-CN"/>
    </w:rPr>
  </w:style>
  <w:style w:type="character" w:styleId="a9">
    <w:name w:val="Intense Reference"/>
    <w:uiPriority w:val="24"/>
    <w:qFormat/>
    <w:rsid w:val="00C628D1"/>
    <w:rPr>
      <w:b/>
      <w:smallCaps/>
      <w:color w:val="5B9BD5"/>
      <w:w w:val="100"/>
      <w:sz w:val="21"/>
      <w:szCs w:val="21"/>
      <w:shd w:val="clear" w:color="auto" w:fill="auto"/>
    </w:rPr>
  </w:style>
  <w:style w:type="table" w:styleId="-5">
    <w:name w:val="Light Grid Accent 5"/>
    <w:basedOn w:val="a1"/>
    <w:uiPriority w:val="62"/>
    <w:rsid w:val="00542766"/>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
    <w:name w:val="Light Grid Accent 3"/>
    <w:basedOn w:val="a1"/>
    <w:uiPriority w:val="62"/>
    <w:rsid w:val="00542766"/>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5370">
      <w:bodyDiv w:val="1"/>
      <w:marLeft w:val="0"/>
      <w:marRight w:val="0"/>
      <w:marTop w:val="0"/>
      <w:marBottom w:val="0"/>
      <w:divBdr>
        <w:top w:val="none" w:sz="0" w:space="0" w:color="auto"/>
        <w:left w:val="none" w:sz="0" w:space="0" w:color="auto"/>
        <w:bottom w:val="none" w:sz="0" w:space="0" w:color="auto"/>
        <w:right w:val="none" w:sz="0" w:space="0" w:color="auto"/>
      </w:divBdr>
      <w:divsChild>
        <w:div w:id="910427637">
          <w:marLeft w:val="0"/>
          <w:marRight w:val="0"/>
          <w:marTop w:val="0"/>
          <w:marBottom w:val="0"/>
          <w:divBdr>
            <w:top w:val="none" w:sz="0" w:space="0" w:color="auto"/>
            <w:left w:val="none" w:sz="0" w:space="0" w:color="auto"/>
            <w:bottom w:val="none" w:sz="0" w:space="0" w:color="auto"/>
            <w:right w:val="none" w:sz="0" w:space="0" w:color="auto"/>
          </w:divBdr>
          <w:divsChild>
            <w:div w:id="1960909891">
              <w:marLeft w:val="0"/>
              <w:marRight w:val="0"/>
              <w:marTop w:val="0"/>
              <w:marBottom w:val="0"/>
              <w:divBdr>
                <w:top w:val="none" w:sz="0" w:space="0" w:color="auto"/>
                <w:left w:val="none" w:sz="0" w:space="0" w:color="auto"/>
                <w:bottom w:val="none" w:sz="0" w:space="0" w:color="auto"/>
                <w:right w:val="none" w:sz="0" w:space="0" w:color="auto"/>
              </w:divBdr>
              <w:divsChild>
                <w:div w:id="708647020">
                  <w:marLeft w:val="0"/>
                  <w:marRight w:val="0"/>
                  <w:marTop w:val="0"/>
                  <w:marBottom w:val="0"/>
                  <w:divBdr>
                    <w:top w:val="none" w:sz="0" w:space="0" w:color="auto"/>
                    <w:left w:val="none" w:sz="0" w:space="0" w:color="auto"/>
                    <w:bottom w:val="none" w:sz="0" w:space="0" w:color="auto"/>
                    <w:right w:val="none" w:sz="0" w:space="0" w:color="auto"/>
                  </w:divBdr>
                  <w:divsChild>
                    <w:div w:id="864757367">
                      <w:marLeft w:val="0"/>
                      <w:marRight w:val="0"/>
                      <w:marTop w:val="0"/>
                      <w:marBottom w:val="0"/>
                      <w:divBdr>
                        <w:top w:val="none" w:sz="0" w:space="0" w:color="auto"/>
                        <w:left w:val="none" w:sz="0" w:space="0" w:color="auto"/>
                        <w:bottom w:val="none" w:sz="0" w:space="0" w:color="auto"/>
                        <w:right w:val="none" w:sz="0" w:space="0" w:color="auto"/>
                      </w:divBdr>
                      <w:divsChild>
                        <w:div w:id="546718556">
                          <w:marLeft w:val="0"/>
                          <w:marRight w:val="0"/>
                          <w:marTop w:val="0"/>
                          <w:marBottom w:val="0"/>
                          <w:divBdr>
                            <w:top w:val="none" w:sz="0" w:space="0" w:color="auto"/>
                            <w:left w:val="none" w:sz="0" w:space="0" w:color="auto"/>
                            <w:bottom w:val="none" w:sz="0" w:space="0" w:color="auto"/>
                            <w:right w:val="none" w:sz="0" w:space="0" w:color="auto"/>
                          </w:divBdr>
                          <w:divsChild>
                            <w:div w:id="507910794">
                              <w:marLeft w:val="0"/>
                              <w:marRight w:val="0"/>
                              <w:marTop w:val="0"/>
                              <w:marBottom w:val="0"/>
                              <w:divBdr>
                                <w:top w:val="none" w:sz="0" w:space="0" w:color="auto"/>
                                <w:left w:val="none" w:sz="0" w:space="0" w:color="auto"/>
                                <w:bottom w:val="none" w:sz="0" w:space="0" w:color="auto"/>
                                <w:right w:val="none" w:sz="0" w:space="0" w:color="auto"/>
                              </w:divBdr>
                              <w:divsChild>
                                <w:div w:id="11904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965006">
      <w:bodyDiv w:val="1"/>
      <w:marLeft w:val="0"/>
      <w:marRight w:val="0"/>
      <w:marTop w:val="0"/>
      <w:marBottom w:val="0"/>
      <w:divBdr>
        <w:top w:val="none" w:sz="0" w:space="0" w:color="auto"/>
        <w:left w:val="none" w:sz="0" w:space="0" w:color="auto"/>
        <w:bottom w:val="none" w:sz="0" w:space="0" w:color="auto"/>
        <w:right w:val="none" w:sz="0" w:space="0" w:color="auto"/>
      </w:divBdr>
    </w:div>
    <w:div w:id="703864582">
      <w:bodyDiv w:val="1"/>
      <w:marLeft w:val="0"/>
      <w:marRight w:val="0"/>
      <w:marTop w:val="0"/>
      <w:marBottom w:val="0"/>
      <w:divBdr>
        <w:top w:val="none" w:sz="0" w:space="0" w:color="auto"/>
        <w:left w:val="none" w:sz="0" w:space="0" w:color="auto"/>
        <w:bottom w:val="none" w:sz="0" w:space="0" w:color="auto"/>
        <w:right w:val="none" w:sz="0" w:space="0" w:color="auto"/>
      </w:divBdr>
      <w:divsChild>
        <w:div w:id="1202017600">
          <w:marLeft w:val="0"/>
          <w:marRight w:val="0"/>
          <w:marTop w:val="0"/>
          <w:marBottom w:val="0"/>
          <w:divBdr>
            <w:top w:val="none" w:sz="0" w:space="0" w:color="auto"/>
            <w:left w:val="none" w:sz="0" w:space="0" w:color="auto"/>
            <w:bottom w:val="none" w:sz="0" w:space="0" w:color="auto"/>
            <w:right w:val="none" w:sz="0" w:space="0" w:color="auto"/>
          </w:divBdr>
        </w:div>
      </w:divsChild>
    </w:div>
    <w:div w:id="819074927">
      <w:bodyDiv w:val="1"/>
      <w:marLeft w:val="0"/>
      <w:marRight w:val="0"/>
      <w:marTop w:val="0"/>
      <w:marBottom w:val="0"/>
      <w:divBdr>
        <w:top w:val="none" w:sz="0" w:space="0" w:color="auto"/>
        <w:left w:val="none" w:sz="0" w:space="0" w:color="auto"/>
        <w:bottom w:val="none" w:sz="0" w:space="0" w:color="auto"/>
        <w:right w:val="none" w:sz="0" w:space="0" w:color="auto"/>
      </w:divBdr>
    </w:div>
    <w:div w:id="1042822837">
      <w:bodyDiv w:val="1"/>
      <w:marLeft w:val="0"/>
      <w:marRight w:val="0"/>
      <w:marTop w:val="0"/>
      <w:marBottom w:val="0"/>
      <w:divBdr>
        <w:top w:val="none" w:sz="0" w:space="0" w:color="auto"/>
        <w:left w:val="none" w:sz="0" w:space="0" w:color="auto"/>
        <w:bottom w:val="none" w:sz="0" w:space="0" w:color="auto"/>
        <w:right w:val="none" w:sz="0" w:space="0" w:color="auto"/>
      </w:divBdr>
    </w:div>
    <w:div w:id="1266226730">
      <w:bodyDiv w:val="1"/>
      <w:marLeft w:val="0"/>
      <w:marRight w:val="0"/>
      <w:marTop w:val="0"/>
      <w:marBottom w:val="0"/>
      <w:divBdr>
        <w:top w:val="none" w:sz="0" w:space="0" w:color="auto"/>
        <w:left w:val="none" w:sz="0" w:space="0" w:color="auto"/>
        <w:bottom w:val="none" w:sz="0" w:space="0" w:color="auto"/>
        <w:right w:val="none" w:sz="0" w:space="0" w:color="auto"/>
      </w:divBdr>
      <w:divsChild>
        <w:div w:id="245649352">
          <w:marLeft w:val="0"/>
          <w:marRight w:val="0"/>
          <w:marTop w:val="0"/>
          <w:marBottom w:val="0"/>
          <w:divBdr>
            <w:top w:val="none" w:sz="0" w:space="0" w:color="auto"/>
            <w:left w:val="none" w:sz="0" w:space="0" w:color="auto"/>
            <w:bottom w:val="none" w:sz="0" w:space="0" w:color="auto"/>
            <w:right w:val="none" w:sz="0" w:space="0" w:color="auto"/>
          </w:divBdr>
          <w:divsChild>
            <w:div w:id="11943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1525">
      <w:bodyDiv w:val="1"/>
      <w:marLeft w:val="0"/>
      <w:marRight w:val="0"/>
      <w:marTop w:val="0"/>
      <w:marBottom w:val="0"/>
      <w:divBdr>
        <w:top w:val="none" w:sz="0" w:space="0" w:color="auto"/>
        <w:left w:val="none" w:sz="0" w:space="0" w:color="auto"/>
        <w:bottom w:val="none" w:sz="0" w:space="0" w:color="auto"/>
        <w:right w:val="none" w:sz="0" w:space="0" w:color="auto"/>
      </w:divBdr>
    </w:div>
    <w:div w:id="1590842904">
      <w:bodyDiv w:val="1"/>
      <w:marLeft w:val="0"/>
      <w:marRight w:val="0"/>
      <w:marTop w:val="0"/>
      <w:marBottom w:val="0"/>
      <w:divBdr>
        <w:top w:val="none" w:sz="0" w:space="0" w:color="auto"/>
        <w:left w:val="none" w:sz="0" w:space="0" w:color="auto"/>
        <w:bottom w:val="none" w:sz="0" w:space="0" w:color="auto"/>
        <w:right w:val="none" w:sz="0" w:space="0" w:color="auto"/>
      </w:divBdr>
    </w:div>
    <w:div w:id="1783375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B4D52-0679-4941-AA88-DDC88660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420</Words>
  <Characters>2398</Characters>
  <Application>Microsoft Office Word</Application>
  <DocSecurity>0</DocSecurity>
  <Lines>19</Lines>
  <Paragraphs>5</Paragraphs>
  <ScaleCrop>false</ScaleCrop>
  <Company>University of Illinois at Urbana-Champaign</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 Morgan</dc:creator>
  <cp:lastModifiedBy>jklo</cp:lastModifiedBy>
  <cp:revision>9</cp:revision>
  <cp:lastPrinted>2018-01-09T07:40:00Z</cp:lastPrinted>
  <dcterms:created xsi:type="dcterms:W3CDTF">2017-11-17T05:26:00Z</dcterms:created>
  <dcterms:modified xsi:type="dcterms:W3CDTF">2018-03-22T02:04:00Z</dcterms:modified>
</cp:coreProperties>
</file>